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57B21" w14:textId="77777777" w:rsidR="009D2E1C" w:rsidRPr="00A77B3C" w:rsidRDefault="009D2E1C" w:rsidP="009D2E1C">
      <w:pPr>
        <w:pStyle w:val="Balk1"/>
        <w:spacing w:before="120" w:after="120"/>
        <w:ind w:left="0"/>
        <w:jc w:val="center"/>
      </w:pPr>
      <w:r w:rsidRPr="00A77B3C">
        <w:t>T.C.</w:t>
      </w:r>
    </w:p>
    <w:p w14:paraId="48219367" w14:textId="77777777" w:rsidR="009D2E1C" w:rsidRPr="00A77B3C" w:rsidRDefault="009D2E1C" w:rsidP="009D2E1C">
      <w:pPr>
        <w:pStyle w:val="Balk1"/>
        <w:spacing w:before="120" w:after="120"/>
        <w:ind w:left="0"/>
        <w:jc w:val="center"/>
      </w:pPr>
      <w:r w:rsidRPr="00A77B3C">
        <w:t>SAMSUN ÜNİVERSİTESİ</w:t>
      </w:r>
    </w:p>
    <w:p w14:paraId="4B20BE58" w14:textId="77777777" w:rsidR="009D2E1C" w:rsidRPr="00A77B3C" w:rsidRDefault="009D2E1C" w:rsidP="009D2E1C">
      <w:pPr>
        <w:pStyle w:val="Balk1"/>
        <w:spacing w:before="120" w:after="120"/>
        <w:ind w:left="0"/>
        <w:jc w:val="center"/>
      </w:pPr>
      <w:r w:rsidRPr="00A77B3C">
        <w:t>KALİTE GELİŞTİRME KOMİSYONU YÖNERGESİ</w:t>
      </w:r>
    </w:p>
    <w:p w14:paraId="42330D56" w14:textId="77777777" w:rsidR="009D2E1C" w:rsidRPr="00A77B3C" w:rsidRDefault="009D2E1C" w:rsidP="009D2E1C">
      <w:pPr>
        <w:spacing w:before="120" w:after="120"/>
        <w:jc w:val="center"/>
        <w:rPr>
          <w:rFonts w:ascii="Times New Roman" w:hAnsi="Times New Roman" w:cs="Times New Roman"/>
          <w:b/>
          <w:sz w:val="24"/>
          <w:szCs w:val="24"/>
        </w:rPr>
      </w:pPr>
    </w:p>
    <w:p w14:paraId="3B936E24" w14:textId="77777777" w:rsidR="009D2E1C" w:rsidRPr="00A77B3C" w:rsidRDefault="009D2E1C" w:rsidP="009D2E1C">
      <w:pPr>
        <w:spacing w:before="120" w:after="120"/>
        <w:jc w:val="center"/>
        <w:rPr>
          <w:rFonts w:ascii="Times New Roman" w:hAnsi="Times New Roman" w:cs="Times New Roman"/>
          <w:b/>
          <w:sz w:val="24"/>
          <w:szCs w:val="24"/>
        </w:rPr>
      </w:pPr>
      <w:r w:rsidRPr="00A77B3C">
        <w:rPr>
          <w:rFonts w:ascii="Times New Roman" w:hAnsi="Times New Roman" w:cs="Times New Roman"/>
          <w:b/>
          <w:sz w:val="24"/>
          <w:szCs w:val="24"/>
        </w:rPr>
        <w:t>BİRİNCİ BÖLÜM</w:t>
      </w:r>
    </w:p>
    <w:p w14:paraId="21F52303" w14:textId="77777777" w:rsidR="009D2E1C" w:rsidRPr="00A77B3C" w:rsidRDefault="009D2E1C" w:rsidP="009D2E1C">
      <w:pPr>
        <w:spacing w:before="120" w:after="120"/>
        <w:jc w:val="center"/>
        <w:rPr>
          <w:rFonts w:ascii="Times New Roman" w:hAnsi="Times New Roman" w:cs="Times New Roman"/>
          <w:b/>
          <w:sz w:val="24"/>
          <w:szCs w:val="24"/>
        </w:rPr>
      </w:pPr>
      <w:r w:rsidRPr="00A77B3C">
        <w:rPr>
          <w:rFonts w:ascii="Times New Roman" w:hAnsi="Times New Roman" w:cs="Times New Roman"/>
          <w:b/>
          <w:sz w:val="24"/>
          <w:szCs w:val="24"/>
        </w:rPr>
        <w:t>Amaç, Kapsam, Dayanak ve Tanımlar</w:t>
      </w:r>
    </w:p>
    <w:p w14:paraId="544CEBF3" w14:textId="77777777" w:rsidR="009D2E1C" w:rsidRPr="00A77B3C" w:rsidRDefault="009D2E1C" w:rsidP="009D2E1C">
      <w:pPr>
        <w:spacing w:before="120" w:after="120"/>
        <w:ind w:firstLine="357"/>
        <w:jc w:val="both"/>
        <w:rPr>
          <w:rFonts w:ascii="Times New Roman" w:hAnsi="Times New Roman" w:cs="Times New Roman"/>
          <w:b/>
          <w:sz w:val="24"/>
          <w:szCs w:val="24"/>
        </w:rPr>
      </w:pPr>
      <w:r w:rsidRPr="00A77B3C">
        <w:rPr>
          <w:rFonts w:ascii="Times New Roman" w:hAnsi="Times New Roman" w:cs="Times New Roman"/>
          <w:b/>
          <w:sz w:val="24"/>
          <w:szCs w:val="24"/>
        </w:rPr>
        <w:t>Amaç</w:t>
      </w:r>
    </w:p>
    <w:p w14:paraId="2604BC85" w14:textId="77777777" w:rsidR="009D2E1C" w:rsidRPr="00A77B3C" w:rsidRDefault="009D2E1C" w:rsidP="009D2E1C">
      <w:pPr>
        <w:widowControl w:val="0"/>
        <w:autoSpaceDE w:val="0"/>
        <w:autoSpaceDN w:val="0"/>
        <w:adjustRightInd w:val="0"/>
        <w:spacing w:before="120" w:after="120"/>
        <w:ind w:firstLine="357"/>
        <w:jc w:val="both"/>
        <w:rPr>
          <w:rFonts w:ascii="Times New Roman" w:hAnsi="Times New Roman" w:cs="Times New Roman"/>
          <w:sz w:val="24"/>
          <w:szCs w:val="24"/>
        </w:rPr>
      </w:pPr>
      <w:r w:rsidRPr="00A77B3C">
        <w:rPr>
          <w:rFonts w:ascii="Times New Roman" w:hAnsi="Times New Roman" w:cs="Times New Roman"/>
          <w:b/>
          <w:sz w:val="24"/>
          <w:szCs w:val="24"/>
        </w:rPr>
        <w:t xml:space="preserve">MADDE 1 – </w:t>
      </w:r>
      <w:r w:rsidRPr="00A77B3C">
        <w:rPr>
          <w:rFonts w:ascii="Times New Roman" w:hAnsi="Times New Roman" w:cs="Times New Roman"/>
          <w:sz w:val="24"/>
          <w:szCs w:val="24"/>
        </w:rPr>
        <w:t>(1)</w:t>
      </w:r>
      <w:r w:rsidRPr="00A77B3C">
        <w:rPr>
          <w:rFonts w:ascii="Times New Roman" w:hAnsi="Times New Roman" w:cs="Times New Roman"/>
          <w:b/>
          <w:sz w:val="24"/>
          <w:szCs w:val="24"/>
        </w:rPr>
        <w:t xml:space="preserve"> </w:t>
      </w:r>
      <w:r w:rsidRPr="00A77B3C">
        <w:rPr>
          <w:rFonts w:ascii="Times New Roman" w:hAnsi="Times New Roman" w:cs="Times New Roman"/>
          <w:sz w:val="24"/>
          <w:szCs w:val="24"/>
        </w:rPr>
        <w:t>Bu Yönerge, Samsun Üniversitesi’nin eğitim-öğretim ve araştırma faaliyetleri ile idari hizmetlerinin iç ve dış kalite güvencesi, akreditasyon süreçleri ve bağımsız dış değerlendirme kurumlarının yetkilendirilmesi süreçlerini ve bu kapsamda tanımlanan görev, yetki ve sorumluluklara ilişkin esasları düzenler.</w:t>
      </w:r>
    </w:p>
    <w:p w14:paraId="1EC0FBBB" w14:textId="77777777" w:rsidR="009D2E1C" w:rsidRPr="00A77B3C" w:rsidRDefault="009D2E1C" w:rsidP="009D2E1C">
      <w:pPr>
        <w:spacing w:before="120" w:after="120"/>
        <w:ind w:firstLine="357"/>
        <w:jc w:val="both"/>
        <w:rPr>
          <w:rFonts w:ascii="Times New Roman" w:hAnsi="Times New Roman" w:cs="Times New Roman"/>
          <w:b/>
          <w:bCs/>
          <w:sz w:val="24"/>
          <w:szCs w:val="24"/>
        </w:rPr>
      </w:pPr>
      <w:r w:rsidRPr="00A77B3C">
        <w:rPr>
          <w:rFonts w:ascii="Times New Roman" w:hAnsi="Times New Roman" w:cs="Times New Roman"/>
          <w:b/>
          <w:bCs/>
          <w:sz w:val="24"/>
          <w:szCs w:val="24"/>
        </w:rPr>
        <w:t>Kapsam</w:t>
      </w:r>
    </w:p>
    <w:p w14:paraId="6C85FE5C" w14:textId="77777777" w:rsidR="009D2E1C" w:rsidRPr="00A77B3C" w:rsidRDefault="009D2E1C" w:rsidP="009D2E1C">
      <w:pPr>
        <w:widowControl w:val="0"/>
        <w:autoSpaceDE w:val="0"/>
        <w:autoSpaceDN w:val="0"/>
        <w:adjustRightInd w:val="0"/>
        <w:spacing w:before="120" w:after="120"/>
        <w:ind w:firstLine="357"/>
        <w:jc w:val="both"/>
        <w:rPr>
          <w:rFonts w:ascii="Times New Roman" w:hAnsi="Times New Roman" w:cs="Times New Roman"/>
          <w:sz w:val="24"/>
          <w:szCs w:val="24"/>
        </w:rPr>
      </w:pPr>
      <w:r w:rsidRPr="00A77B3C">
        <w:rPr>
          <w:rFonts w:ascii="Times New Roman" w:hAnsi="Times New Roman" w:cs="Times New Roman"/>
          <w:b/>
          <w:sz w:val="24"/>
          <w:szCs w:val="24"/>
        </w:rPr>
        <w:t xml:space="preserve">MADDE 2 – </w:t>
      </w:r>
      <w:r w:rsidRPr="00A77B3C">
        <w:rPr>
          <w:rFonts w:ascii="Times New Roman" w:hAnsi="Times New Roman" w:cs="Times New Roman"/>
          <w:sz w:val="24"/>
          <w:szCs w:val="24"/>
        </w:rPr>
        <w:t>(1)</w:t>
      </w:r>
      <w:r w:rsidRPr="00A77B3C">
        <w:rPr>
          <w:rFonts w:ascii="Times New Roman" w:hAnsi="Times New Roman" w:cs="Times New Roman"/>
          <w:b/>
          <w:sz w:val="24"/>
          <w:szCs w:val="24"/>
        </w:rPr>
        <w:t xml:space="preserve"> </w:t>
      </w:r>
      <w:r w:rsidRPr="00A77B3C">
        <w:rPr>
          <w:rFonts w:ascii="Times New Roman" w:hAnsi="Times New Roman" w:cs="Times New Roman"/>
          <w:sz w:val="24"/>
          <w:szCs w:val="24"/>
        </w:rPr>
        <w:t>Bu yönerge, Samsun Üniversitesi Kalite Geliştirme Komisyonunun görevlerini ve faaliyet alanlarını kapsar.</w:t>
      </w:r>
    </w:p>
    <w:p w14:paraId="6B7C0FEC" w14:textId="77777777" w:rsidR="009D2E1C" w:rsidRPr="00A77B3C" w:rsidRDefault="009D2E1C" w:rsidP="009D2E1C">
      <w:pPr>
        <w:pStyle w:val="Balk1"/>
        <w:spacing w:before="120" w:after="120"/>
        <w:ind w:left="0" w:firstLine="357"/>
        <w:jc w:val="both"/>
      </w:pPr>
      <w:r w:rsidRPr="00A77B3C">
        <w:t>Dayanak</w:t>
      </w:r>
    </w:p>
    <w:p w14:paraId="117BBE5C" w14:textId="77777777" w:rsidR="009D2E1C" w:rsidRPr="00A77B3C" w:rsidRDefault="009D2E1C" w:rsidP="009D2E1C">
      <w:pPr>
        <w:widowControl w:val="0"/>
        <w:autoSpaceDE w:val="0"/>
        <w:autoSpaceDN w:val="0"/>
        <w:adjustRightInd w:val="0"/>
        <w:spacing w:before="120" w:after="120"/>
        <w:ind w:firstLine="357"/>
        <w:jc w:val="both"/>
        <w:rPr>
          <w:rFonts w:ascii="Times New Roman" w:hAnsi="Times New Roman" w:cs="Times New Roman"/>
          <w:sz w:val="24"/>
          <w:szCs w:val="24"/>
        </w:rPr>
      </w:pPr>
      <w:r w:rsidRPr="00A77B3C">
        <w:rPr>
          <w:rFonts w:ascii="Times New Roman" w:hAnsi="Times New Roman" w:cs="Times New Roman"/>
          <w:b/>
          <w:sz w:val="24"/>
          <w:szCs w:val="24"/>
        </w:rPr>
        <w:t xml:space="preserve">MADDE 3 - </w:t>
      </w:r>
      <w:r w:rsidRPr="00A77B3C">
        <w:rPr>
          <w:rFonts w:ascii="Times New Roman" w:hAnsi="Times New Roman" w:cs="Times New Roman"/>
          <w:sz w:val="24"/>
          <w:szCs w:val="24"/>
        </w:rPr>
        <w:t>(1)</w:t>
      </w:r>
      <w:r w:rsidRPr="00A77B3C">
        <w:rPr>
          <w:rFonts w:ascii="Times New Roman" w:hAnsi="Times New Roman" w:cs="Times New Roman"/>
          <w:b/>
          <w:sz w:val="24"/>
          <w:szCs w:val="24"/>
        </w:rPr>
        <w:t xml:space="preserve"> </w:t>
      </w:r>
      <w:r w:rsidRPr="00A77B3C">
        <w:rPr>
          <w:rFonts w:ascii="Times New Roman" w:hAnsi="Times New Roman" w:cs="Times New Roman"/>
          <w:sz w:val="24"/>
          <w:szCs w:val="24"/>
        </w:rPr>
        <w:t xml:space="preserve">Bu Yönerge, </w:t>
      </w:r>
      <w:proofErr w:type="gramStart"/>
      <w:r w:rsidRPr="00A77B3C">
        <w:rPr>
          <w:rFonts w:ascii="Times New Roman" w:hAnsi="Times New Roman" w:cs="Times New Roman"/>
          <w:sz w:val="24"/>
          <w:szCs w:val="24"/>
        </w:rPr>
        <w:t>4/11/1981</w:t>
      </w:r>
      <w:proofErr w:type="gramEnd"/>
      <w:r w:rsidRPr="00A77B3C">
        <w:rPr>
          <w:rFonts w:ascii="Times New Roman" w:hAnsi="Times New Roman" w:cs="Times New Roman"/>
          <w:sz w:val="24"/>
          <w:szCs w:val="24"/>
        </w:rPr>
        <w:t xml:space="preserve"> tarihli ve 2547 sayılı Yükseköğretim Kanununun 7 ve 65’inci maddeleri ile 44’üncü maddesinin (b) bendi ile 23.07.2015 tarihli ve 29423 sayılı Resmi Gazetede yayınlanan Yükseköğretim Kalite Güvencesi Yönetmeliğine dayanılarak hazırlanmıştır.</w:t>
      </w:r>
    </w:p>
    <w:p w14:paraId="53427902" w14:textId="77777777" w:rsidR="009D2E1C" w:rsidRPr="00A77B3C" w:rsidRDefault="009D2E1C" w:rsidP="009D2E1C">
      <w:pPr>
        <w:pStyle w:val="Balk1"/>
        <w:spacing w:before="120" w:after="120"/>
        <w:ind w:left="0" w:firstLine="357"/>
        <w:jc w:val="both"/>
      </w:pPr>
      <w:r w:rsidRPr="00A77B3C">
        <w:t>Tanımlar</w:t>
      </w:r>
    </w:p>
    <w:p w14:paraId="3829144C" w14:textId="77777777" w:rsidR="009D2E1C" w:rsidRPr="00A77B3C" w:rsidRDefault="009D2E1C" w:rsidP="009D2E1C">
      <w:pPr>
        <w:spacing w:before="120" w:after="120"/>
        <w:ind w:firstLine="357"/>
        <w:jc w:val="both"/>
        <w:rPr>
          <w:rFonts w:ascii="Times New Roman" w:hAnsi="Times New Roman" w:cs="Times New Roman"/>
          <w:sz w:val="24"/>
          <w:szCs w:val="24"/>
        </w:rPr>
      </w:pPr>
      <w:r w:rsidRPr="00A77B3C">
        <w:rPr>
          <w:rFonts w:ascii="Times New Roman" w:hAnsi="Times New Roman" w:cs="Times New Roman"/>
          <w:b/>
          <w:sz w:val="24"/>
          <w:szCs w:val="24"/>
        </w:rPr>
        <w:t>MADDE 4 -</w:t>
      </w:r>
      <w:r w:rsidRPr="00A77B3C">
        <w:rPr>
          <w:rFonts w:ascii="Times New Roman" w:hAnsi="Times New Roman" w:cs="Times New Roman"/>
          <w:sz w:val="24"/>
          <w:szCs w:val="24"/>
        </w:rPr>
        <w:t xml:space="preserve"> (1)</w:t>
      </w:r>
      <w:r w:rsidRPr="00A77B3C">
        <w:rPr>
          <w:rFonts w:ascii="Times New Roman" w:hAnsi="Times New Roman" w:cs="Times New Roman"/>
          <w:b/>
          <w:sz w:val="24"/>
          <w:szCs w:val="24"/>
        </w:rPr>
        <w:t xml:space="preserve"> </w:t>
      </w:r>
      <w:r w:rsidRPr="00A77B3C">
        <w:rPr>
          <w:rFonts w:ascii="Times New Roman" w:hAnsi="Times New Roman" w:cs="Times New Roman"/>
          <w:sz w:val="24"/>
          <w:szCs w:val="24"/>
        </w:rPr>
        <w:t>Bu Yönergede geçen;</w:t>
      </w:r>
    </w:p>
    <w:p w14:paraId="1AFC87E5" w14:textId="77777777" w:rsidR="009D2E1C" w:rsidRPr="00A77B3C" w:rsidRDefault="009D2E1C" w:rsidP="009D2E1C">
      <w:pPr>
        <w:pStyle w:val="GvdeMetni"/>
        <w:numPr>
          <w:ilvl w:val="0"/>
          <w:numId w:val="10"/>
        </w:numPr>
        <w:spacing w:before="120" w:after="120"/>
        <w:ind w:left="357" w:hanging="357"/>
        <w:jc w:val="both"/>
      </w:pPr>
      <w:r w:rsidRPr="00A77B3C">
        <w:rPr>
          <w:b/>
        </w:rPr>
        <w:t>Üniversite:</w:t>
      </w:r>
      <w:r w:rsidRPr="00A77B3C">
        <w:t xml:space="preserve"> Samsun Üniversitesini,</w:t>
      </w:r>
    </w:p>
    <w:p w14:paraId="64F61F53" w14:textId="77777777" w:rsidR="009D2E1C" w:rsidRPr="00A77B3C" w:rsidRDefault="009D2E1C" w:rsidP="009D2E1C">
      <w:pPr>
        <w:pStyle w:val="GvdeMetni"/>
        <w:numPr>
          <w:ilvl w:val="0"/>
          <w:numId w:val="10"/>
        </w:numPr>
        <w:spacing w:before="120" w:after="120"/>
        <w:ind w:left="357" w:hanging="357"/>
        <w:jc w:val="both"/>
      </w:pPr>
      <w:r w:rsidRPr="00A77B3C">
        <w:rPr>
          <w:b/>
        </w:rPr>
        <w:t>Rektör:</w:t>
      </w:r>
      <w:r w:rsidRPr="00A77B3C">
        <w:t xml:space="preserve"> Samsun Üniversitesi Rektörünü,</w:t>
      </w:r>
    </w:p>
    <w:p w14:paraId="511CA9C3" w14:textId="77777777" w:rsidR="009D2E1C" w:rsidRPr="00A77B3C" w:rsidRDefault="009D2E1C" w:rsidP="009D2E1C">
      <w:pPr>
        <w:pStyle w:val="GvdeMetni"/>
        <w:numPr>
          <w:ilvl w:val="0"/>
          <w:numId w:val="10"/>
        </w:numPr>
        <w:spacing w:before="120" w:after="120"/>
        <w:ind w:left="357" w:hanging="357"/>
        <w:jc w:val="both"/>
      </w:pPr>
      <w:r w:rsidRPr="00A77B3C">
        <w:rPr>
          <w:b/>
        </w:rPr>
        <w:t>Senato:</w:t>
      </w:r>
      <w:r w:rsidRPr="00A77B3C">
        <w:t xml:space="preserve"> Samsun Üniversitesi</w:t>
      </w:r>
      <w:r w:rsidRPr="00A77B3C">
        <w:rPr>
          <w:spacing w:val="-3"/>
        </w:rPr>
        <w:t xml:space="preserve"> </w:t>
      </w:r>
      <w:r w:rsidRPr="00A77B3C">
        <w:t>Senatosunu,</w:t>
      </w:r>
    </w:p>
    <w:p w14:paraId="53A98C49" w14:textId="77777777" w:rsidR="009D2E1C" w:rsidRPr="00A77B3C" w:rsidRDefault="009D2E1C" w:rsidP="009D2E1C">
      <w:pPr>
        <w:pStyle w:val="GvdeMetni"/>
        <w:numPr>
          <w:ilvl w:val="0"/>
          <w:numId w:val="10"/>
        </w:numPr>
        <w:spacing w:before="120" w:after="120"/>
        <w:ind w:left="357" w:hanging="357"/>
        <w:jc w:val="both"/>
      </w:pPr>
      <w:r w:rsidRPr="00A77B3C">
        <w:rPr>
          <w:b/>
        </w:rPr>
        <w:t>Başkan:</w:t>
      </w:r>
      <w:r w:rsidRPr="00A77B3C">
        <w:t xml:space="preserve"> Rektörü,</w:t>
      </w:r>
    </w:p>
    <w:p w14:paraId="2A779C52" w14:textId="77777777" w:rsidR="009D2E1C" w:rsidRPr="00A77B3C" w:rsidRDefault="009D2E1C" w:rsidP="009D2E1C">
      <w:pPr>
        <w:pStyle w:val="GvdeMetni"/>
        <w:numPr>
          <w:ilvl w:val="0"/>
          <w:numId w:val="10"/>
        </w:numPr>
        <w:spacing w:before="120" w:after="120"/>
        <w:ind w:left="357" w:hanging="357"/>
        <w:jc w:val="both"/>
      </w:pPr>
      <w:r w:rsidRPr="00A77B3C">
        <w:rPr>
          <w:b/>
        </w:rPr>
        <w:t>Üye:</w:t>
      </w:r>
      <w:r w:rsidRPr="00A77B3C">
        <w:t xml:space="preserve"> Senato tarafından belirlenmiş Kalite Geliştirme Komisyonu üyelerini,</w:t>
      </w:r>
    </w:p>
    <w:p w14:paraId="49B4BA6C" w14:textId="77777777" w:rsidR="009D2E1C" w:rsidRPr="00A77B3C" w:rsidRDefault="009D2E1C" w:rsidP="009D2E1C">
      <w:pPr>
        <w:pStyle w:val="GvdeMetni"/>
        <w:numPr>
          <w:ilvl w:val="0"/>
          <w:numId w:val="10"/>
        </w:numPr>
        <w:spacing w:before="120" w:after="120"/>
        <w:ind w:left="357" w:hanging="357"/>
        <w:jc w:val="both"/>
      </w:pPr>
      <w:r w:rsidRPr="00A77B3C">
        <w:rPr>
          <w:b/>
        </w:rPr>
        <w:t>Yükseköğretim Kalite Kurulu:</w:t>
      </w:r>
      <w:r w:rsidRPr="00A77B3C">
        <w:t xml:space="preserve"> 29423 Sayılı Yükseköğretim Kalite Güvencesi Yönetmeliği ile kurulmuş ve Üniversitelerde kalite değerlendirme ve güvencesi çalışmaları ile akreditasyon çalışmalarının düzenlenmesi ve yürütülmesinden sorumlu kılınmış Yükseköğretim Kalite Kurulunu,</w:t>
      </w:r>
      <w:r w:rsidRPr="00A77B3C">
        <w:rPr>
          <w:b/>
        </w:rPr>
        <w:t xml:space="preserve"> </w:t>
      </w:r>
    </w:p>
    <w:p w14:paraId="3560A9C3" w14:textId="77777777" w:rsidR="009D2E1C" w:rsidRPr="00A77B3C" w:rsidRDefault="009D2E1C" w:rsidP="009D2E1C">
      <w:pPr>
        <w:pStyle w:val="GvdeMetni"/>
        <w:numPr>
          <w:ilvl w:val="0"/>
          <w:numId w:val="10"/>
        </w:numPr>
        <w:spacing w:before="120" w:after="120"/>
        <w:ind w:left="357" w:hanging="357"/>
        <w:jc w:val="both"/>
      </w:pPr>
      <w:r w:rsidRPr="00A77B3C">
        <w:rPr>
          <w:b/>
        </w:rPr>
        <w:t>Kalite Güvencesi:</w:t>
      </w:r>
      <w:r w:rsidRPr="00A77B3C">
        <w:t xml:space="preserve"> Üniversitenin veya programının iç ve dış kalite standartları ile uyumlu kalite ve performans süreçlerini tam olarak yerine getirdiğine dair güvence sağlayabilmek için yapılan tüm planlı ve sistemli işlemleri,</w:t>
      </w:r>
      <w:r w:rsidRPr="00A77B3C">
        <w:rPr>
          <w:b/>
        </w:rPr>
        <w:t xml:space="preserve"> </w:t>
      </w:r>
    </w:p>
    <w:p w14:paraId="585D603A" w14:textId="77777777" w:rsidR="009D2E1C" w:rsidRPr="00A77B3C" w:rsidRDefault="009D2E1C" w:rsidP="009D2E1C">
      <w:pPr>
        <w:pStyle w:val="GvdeMetni"/>
        <w:numPr>
          <w:ilvl w:val="0"/>
          <w:numId w:val="10"/>
        </w:numPr>
        <w:spacing w:before="120" w:after="120"/>
        <w:ind w:left="357" w:hanging="357"/>
        <w:jc w:val="both"/>
      </w:pPr>
      <w:r w:rsidRPr="00A77B3C">
        <w:rPr>
          <w:b/>
        </w:rPr>
        <w:t>Akreditasyon:</w:t>
      </w:r>
      <w:r w:rsidRPr="00A77B3C">
        <w:t xml:space="preserve"> Bir dış değerlendirici kurum tarafından belirli bir alanda önceden belirlenmiş akademik ve alana özgü̈ standartların bir yükseköğretim programı tarafından karşılanıp karşılanmadığını ölçen değerlendirme ve dış kalite güvence sürecini,</w:t>
      </w:r>
      <w:r w:rsidRPr="00A77B3C">
        <w:rPr>
          <w:b/>
        </w:rPr>
        <w:t xml:space="preserve"> </w:t>
      </w:r>
    </w:p>
    <w:p w14:paraId="1141685D" w14:textId="77777777" w:rsidR="009D2E1C" w:rsidRPr="00A77B3C" w:rsidRDefault="009D2E1C" w:rsidP="009D2E1C">
      <w:pPr>
        <w:pStyle w:val="GvdeMetni"/>
        <w:numPr>
          <w:ilvl w:val="0"/>
          <w:numId w:val="10"/>
        </w:numPr>
        <w:spacing w:before="120" w:after="120"/>
        <w:ind w:left="357" w:hanging="357"/>
        <w:jc w:val="both"/>
      </w:pPr>
      <w:r w:rsidRPr="00A77B3C">
        <w:rPr>
          <w:b/>
        </w:rPr>
        <w:t>Dış Değerlendirme:</w:t>
      </w:r>
      <w:r w:rsidRPr="00A77B3C">
        <w:t xml:space="preserve"> Samsun Üniversitesi’nin, eğitim - öğretim ve araştırma faaliyetleri ile idarî hizmetlerinin kalitesinin, Yükseköğretim Kalite Kurulu tarafından yetkilendirilen dış değerlendiriciler veya Yükseköğretim Kurulunca tanınan,</w:t>
      </w:r>
      <w:r w:rsidRPr="00A77B3C">
        <w:rPr>
          <w:b/>
        </w:rPr>
        <w:t xml:space="preserve"> </w:t>
      </w:r>
      <w:r w:rsidRPr="00A77B3C">
        <w:t xml:space="preserve">bağımsız Kalite </w:t>
      </w:r>
      <w:r w:rsidRPr="00A77B3C">
        <w:lastRenderedPageBreak/>
        <w:t>Değerlendirme Tescil Belgesine sahip dış değerlendirme kuruluşları tarafından yürütülen dış değerlendirme sürecini,</w:t>
      </w:r>
      <w:r w:rsidRPr="00A77B3C">
        <w:rPr>
          <w:b/>
        </w:rPr>
        <w:t xml:space="preserve">  </w:t>
      </w:r>
    </w:p>
    <w:p w14:paraId="154D82B7" w14:textId="77777777" w:rsidR="009D2E1C" w:rsidRPr="00A77B3C" w:rsidRDefault="009D2E1C" w:rsidP="009D2E1C">
      <w:pPr>
        <w:pStyle w:val="GvdeMetni"/>
        <w:numPr>
          <w:ilvl w:val="0"/>
          <w:numId w:val="10"/>
        </w:numPr>
        <w:spacing w:before="120" w:after="120"/>
        <w:ind w:left="357" w:hanging="357"/>
        <w:jc w:val="both"/>
      </w:pPr>
      <w:r w:rsidRPr="00A77B3C">
        <w:rPr>
          <w:b/>
        </w:rPr>
        <w:t>Dış Değerlendirme ve Akreditasyon Kuruluşları:</w:t>
      </w:r>
      <w:r w:rsidRPr="00A77B3C">
        <w:t xml:space="preserve"> Yurt içinde veya yurt dışında faaliyet gösteren ve Yükseköğretim Kurulunca tanınan Kalite Değerlendirme Tescil Belgesine sahip kurumları,</w:t>
      </w:r>
      <w:r w:rsidRPr="00A77B3C">
        <w:rPr>
          <w:b/>
        </w:rPr>
        <w:t xml:space="preserve"> </w:t>
      </w:r>
    </w:p>
    <w:p w14:paraId="599C7288" w14:textId="77777777" w:rsidR="009D2E1C" w:rsidRPr="00A77B3C" w:rsidRDefault="009D2E1C" w:rsidP="009D2E1C">
      <w:pPr>
        <w:pStyle w:val="GvdeMetni"/>
        <w:numPr>
          <w:ilvl w:val="0"/>
          <w:numId w:val="10"/>
        </w:numPr>
        <w:spacing w:before="120" w:after="120"/>
        <w:ind w:left="357" w:hanging="357"/>
        <w:jc w:val="both"/>
      </w:pPr>
      <w:r w:rsidRPr="00A77B3C">
        <w:rPr>
          <w:b/>
        </w:rPr>
        <w:t>Dış Değerlendiriciler:</w:t>
      </w:r>
      <w:r w:rsidRPr="00A77B3C">
        <w:t xml:space="preserve"> Samsun Üniversitesi’nin kurumsal dış değerlendirme sürecinde görev yapmak üzere Yükseköğretim Kalite Kurulu tarafından görevlendirilen dış değerlendirme sürecini yürütmeye yetkin kişileri,</w:t>
      </w:r>
      <w:r w:rsidRPr="00A77B3C">
        <w:rPr>
          <w:b/>
        </w:rPr>
        <w:t xml:space="preserve"> </w:t>
      </w:r>
    </w:p>
    <w:p w14:paraId="61E2B341" w14:textId="77777777" w:rsidR="009D2E1C" w:rsidRPr="00A77B3C" w:rsidRDefault="009D2E1C" w:rsidP="009D2E1C">
      <w:pPr>
        <w:pStyle w:val="GvdeMetni"/>
        <w:numPr>
          <w:ilvl w:val="0"/>
          <w:numId w:val="10"/>
        </w:numPr>
        <w:spacing w:before="120" w:after="120"/>
        <w:ind w:left="357" w:hanging="357"/>
        <w:jc w:val="both"/>
      </w:pPr>
      <w:r w:rsidRPr="00A77B3C">
        <w:rPr>
          <w:b/>
        </w:rPr>
        <w:t>İç Değerlendirme:</w:t>
      </w:r>
      <w:r w:rsidRPr="00A77B3C">
        <w:t xml:space="preserve"> Samsun Üniversitesi’nin eğitim - öğretim ve araştırma faaliyetleri ile idarî hizmetlerinin kalitesinin ve kurumsal kalite geliştirme çalışmalarının, ilgili Yükseköğretim kurumunun görevlendireceği değerlendiriciler tarafından değerlendirilmesini,</w:t>
      </w:r>
      <w:r w:rsidRPr="00A77B3C">
        <w:rPr>
          <w:b/>
        </w:rPr>
        <w:t xml:space="preserve"> </w:t>
      </w:r>
    </w:p>
    <w:p w14:paraId="5103BB60" w14:textId="77777777" w:rsidR="009D2E1C" w:rsidRPr="00A77B3C" w:rsidRDefault="009D2E1C" w:rsidP="009D2E1C">
      <w:pPr>
        <w:pStyle w:val="GvdeMetni"/>
        <w:numPr>
          <w:ilvl w:val="0"/>
          <w:numId w:val="10"/>
        </w:numPr>
        <w:spacing w:before="120" w:after="120"/>
        <w:ind w:left="357" w:hanging="357"/>
        <w:jc w:val="both"/>
      </w:pPr>
      <w:r w:rsidRPr="00A77B3C">
        <w:rPr>
          <w:b/>
        </w:rPr>
        <w:t>Kalite Değerlendirme Tescil Belgesi:</w:t>
      </w:r>
      <w:r w:rsidRPr="00A77B3C">
        <w:t xml:space="preserve"> Yükseköğretim Kalite Kurulunun önerisi üzerine Yükseköğretim Kurulu tarafından onaylanan, bağımsız kurum veya kuruluşların Yükseköğretim kurumlarında eğitim-öğretim ve araştırma faaliyetleri ile idarî hizmetlerin kalite düzeyini ve kalite geliştirme çalışmalarını değerlendirmeye yetkili olduğunu gösteren belgeyi,</w:t>
      </w:r>
      <w:r w:rsidRPr="00A77B3C">
        <w:rPr>
          <w:b/>
        </w:rPr>
        <w:t xml:space="preserve"> </w:t>
      </w:r>
    </w:p>
    <w:p w14:paraId="173827E5" w14:textId="77777777" w:rsidR="009D2E1C" w:rsidRPr="00A77B3C" w:rsidRDefault="009D2E1C" w:rsidP="009D2E1C">
      <w:pPr>
        <w:pStyle w:val="GvdeMetni"/>
        <w:numPr>
          <w:ilvl w:val="0"/>
          <w:numId w:val="10"/>
        </w:numPr>
        <w:spacing w:before="120" w:after="120"/>
        <w:ind w:left="357" w:hanging="357"/>
        <w:jc w:val="both"/>
      </w:pPr>
      <w:r w:rsidRPr="00A77B3C">
        <w:rPr>
          <w:b/>
        </w:rPr>
        <w:t>Stratejik Planlama:</w:t>
      </w:r>
      <w:r w:rsidRPr="00A77B3C">
        <w:t xml:space="preserve"> Bir Yükseköğretim kurumunun, kalkınma planları, programlar, ilgili mevzuat ve benimsedikleri temel ilkeler çerçevesinde geleceğe ilişkin </w:t>
      </w:r>
      <w:proofErr w:type="gramStart"/>
      <w:r w:rsidRPr="00A77B3C">
        <w:t>misyon</w:t>
      </w:r>
      <w:proofErr w:type="gramEnd"/>
      <w:r w:rsidRPr="00A77B3C">
        <w:t xml:space="preserve"> ve vizyonlarını oluşturmak, stratejik amaçlar ve ölçülebilir hedefler belirlemek, performanslarını önceden belirlenmiş olan göstergeler doğrultusunda ölçmek ve bu sürecin izleme ve değerlendirmesini yapmak amacıyla katılımcı yöntemlerle stratejik plan hazırlama ve ilgili performans göstergelerini sürekli izleme sürecini,</w:t>
      </w:r>
      <w:r w:rsidRPr="00A77B3C">
        <w:rPr>
          <w:b/>
        </w:rPr>
        <w:t xml:space="preserve"> </w:t>
      </w:r>
    </w:p>
    <w:p w14:paraId="605F43BF" w14:textId="77777777" w:rsidR="009D2E1C" w:rsidRPr="00A77B3C" w:rsidRDefault="009D2E1C" w:rsidP="009D2E1C">
      <w:pPr>
        <w:pStyle w:val="GvdeMetni"/>
        <w:numPr>
          <w:ilvl w:val="0"/>
          <w:numId w:val="10"/>
        </w:numPr>
        <w:spacing w:before="120" w:after="120"/>
        <w:ind w:left="357" w:hanging="357"/>
        <w:jc w:val="both"/>
      </w:pPr>
      <w:r w:rsidRPr="00A77B3C">
        <w:rPr>
          <w:b/>
        </w:rPr>
        <w:t>Kalite Geliştirme Komisyonu:</w:t>
      </w:r>
      <w:r w:rsidRPr="00A77B3C">
        <w:t xml:space="preserve"> Samsun Üniversitesi Kalite Geliştirme Komisyonunu,</w:t>
      </w:r>
    </w:p>
    <w:p w14:paraId="41B6E222" w14:textId="77777777" w:rsidR="009D2E1C" w:rsidRPr="00A77B3C" w:rsidRDefault="009D2E1C" w:rsidP="009D2E1C">
      <w:pPr>
        <w:pStyle w:val="GvdeMetni"/>
        <w:numPr>
          <w:ilvl w:val="0"/>
          <w:numId w:val="10"/>
        </w:numPr>
        <w:spacing w:before="120" w:after="120"/>
        <w:ind w:left="357" w:hanging="357"/>
        <w:jc w:val="both"/>
      </w:pPr>
      <w:r w:rsidRPr="00A77B3C">
        <w:rPr>
          <w:b/>
        </w:rPr>
        <w:t>Yönetmelik:</w:t>
      </w:r>
      <w:r w:rsidRPr="00A77B3C">
        <w:t xml:space="preserve"> </w:t>
      </w:r>
      <w:proofErr w:type="gramStart"/>
      <w:r w:rsidRPr="00A77B3C">
        <w:t>4/11/1981</w:t>
      </w:r>
      <w:proofErr w:type="gramEnd"/>
      <w:r w:rsidRPr="00A77B3C">
        <w:t xml:space="preserve"> tarihli ve 2547 sayılı Yükseköğretim Kanununun 7 ve 65’inci maddeleri ile 44’üncü maddesinin (b) bendi ile 23.07.2015 tarihli ve 29423 sayılı Resmi Gazetede yayınlanan Yükseköğretim Kalite Güvencesi Yönetmeliğini ifade eder.</w:t>
      </w:r>
    </w:p>
    <w:p w14:paraId="200E13D6" w14:textId="77777777" w:rsidR="009D2E1C" w:rsidRPr="00A77B3C" w:rsidRDefault="009D2E1C" w:rsidP="009D2E1C">
      <w:pPr>
        <w:spacing w:before="120" w:after="120"/>
        <w:jc w:val="center"/>
        <w:rPr>
          <w:rFonts w:ascii="Times New Roman" w:hAnsi="Times New Roman" w:cs="Times New Roman"/>
          <w:b/>
          <w:sz w:val="24"/>
          <w:szCs w:val="24"/>
        </w:rPr>
      </w:pPr>
      <w:r w:rsidRPr="00A77B3C">
        <w:rPr>
          <w:rFonts w:ascii="Times New Roman" w:hAnsi="Times New Roman" w:cs="Times New Roman"/>
          <w:b/>
          <w:sz w:val="24"/>
          <w:szCs w:val="24"/>
        </w:rPr>
        <w:t>İKİNCİ BÖLÜM</w:t>
      </w:r>
    </w:p>
    <w:p w14:paraId="571BB848" w14:textId="77777777" w:rsidR="009D2E1C" w:rsidRPr="00A77B3C" w:rsidRDefault="009D2E1C" w:rsidP="009D2E1C">
      <w:pPr>
        <w:pStyle w:val="Balk1"/>
        <w:spacing w:before="120" w:after="120"/>
        <w:ind w:left="0"/>
        <w:jc w:val="center"/>
      </w:pPr>
      <w:r w:rsidRPr="00A77B3C">
        <w:t>Kalite Geliştirme Komisyonunun Kuruluşu ve Çalışma Esasları</w:t>
      </w:r>
    </w:p>
    <w:p w14:paraId="5D797D31" w14:textId="77777777" w:rsidR="009D2E1C" w:rsidRPr="00A77B3C" w:rsidRDefault="009D2E1C" w:rsidP="009D2E1C">
      <w:pPr>
        <w:widowControl w:val="0"/>
        <w:autoSpaceDE w:val="0"/>
        <w:autoSpaceDN w:val="0"/>
        <w:adjustRightInd w:val="0"/>
        <w:spacing w:before="120" w:after="120"/>
        <w:ind w:firstLine="360"/>
        <w:jc w:val="both"/>
        <w:rPr>
          <w:rFonts w:ascii="Times New Roman" w:hAnsi="Times New Roman" w:cs="Times New Roman"/>
          <w:sz w:val="24"/>
          <w:szCs w:val="24"/>
        </w:rPr>
      </w:pPr>
      <w:r w:rsidRPr="00A77B3C">
        <w:rPr>
          <w:rFonts w:ascii="Times New Roman" w:hAnsi="Times New Roman" w:cs="Times New Roman"/>
          <w:b/>
          <w:sz w:val="24"/>
          <w:szCs w:val="24"/>
        </w:rPr>
        <w:t xml:space="preserve">MADDE 5 - </w:t>
      </w:r>
      <w:r w:rsidRPr="00A77B3C">
        <w:rPr>
          <w:rFonts w:ascii="Times New Roman" w:hAnsi="Times New Roman" w:cs="Times New Roman"/>
          <w:sz w:val="24"/>
          <w:szCs w:val="24"/>
        </w:rPr>
        <w:t>(1) Kalite Geliştirme Komisyonu, İlgili yönetmeliğin 7’nci maddesinin 3’üncü bendi gereğince aşağıdaki üyelerden oluşur:</w:t>
      </w:r>
    </w:p>
    <w:p w14:paraId="18C4B53E" w14:textId="77777777" w:rsidR="009D2E1C" w:rsidRPr="00A77B3C" w:rsidRDefault="009D2E1C" w:rsidP="009D2E1C">
      <w:pPr>
        <w:pStyle w:val="ListeParagraf"/>
        <w:numPr>
          <w:ilvl w:val="0"/>
          <w:numId w:val="15"/>
        </w:numPr>
        <w:adjustRightInd w:val="0"/>
        <w:spacing w:before="120" w:after="120"/>
        <w:ind w:right="0"/>
        <w:rPr>
          <w:sz w:val="24"/>
          <w:szCs w:val="24"/>
        </w:rPr>
      </w:pPr>
      <w:r w:rsidRPr="00A77B3C">
        <w:rPr>
          <w:sz w:val="24"/>
          <w:szCs w:val="24"/>
        </w:rPr>
        <w:t>Rektör</w:t>
      </w:r>
    </w:p>
    <w:p w14:paraId="4D69C957" w14:textId="77777777" w:rsidR="009D2E1C" w:rsidRPr="00A77B3C" w:rsidRDefault="009D2E1C" w:rsidP="009D2E1C">
      <w:pPr>
        <w:pStyle w:val="ListeParagraf"/>
        <w:numPr>
          <w:ilvl w:val="0"/>
          <w:numId w:val="15"/>
        </w:numPr>
        <w:adjustRightInd w:val="0"/>
        <w:spacing w:before="120" w:after="120"/>
        <w:ind w:right="0"/>
        <w:rPr>
          <w:sz w:val="24"/>
          <w:szCs w:val="24"/>
        </w:rPr>
      </w:pPr>
      <w:r w:rsidRPr="00A77B3C">
        <w:rPr>
          <w:sz w:val="24"/>
          <w:szCs w:val="24"/>
        </w:rPr>
        <w:t>Rektör Yardımcısı</w:t>
      </w:r>
    </w:p>
    <w:p w14:paraId="6E5DE2D3" w14:textId="77777777" w:rsidR="009D2E1C" w:rsidRPr="00A77B3C" w:rsidRDefault="009D2E1C" w:rsidP="009D2E1C">
      <w:pPr>
        <w:pStyle w:val="ListeParagraf"/>
        <w:numPr>
          <w:ilvl w:val="0"/>
          <w:numId w:val="15"/>
        </w:numPr>
        <w:adjustRightInd w:val="0"/>
        <w:spacing w:before="120" w:after="120"/>
        <w:ind w:right="0"/>
        <w:rPr>
          <w:sz w:val="24"/>
          <w:szCs w:val="24"/>
        </w:rPr>
      </w:pPr>
      <w:r w:rsidRPr="00A77B3C">
        <w:rPr>
          <w:sz w:val="24"/>
          <w:szCs w:val="24"/>
        </w:rPr>
        <w:t>Genel Sekreter</w:t>
      </w:r>
    </w:p>
    <w:p w14:paraId="22D398CA" w14:textId="77777777" w:rsidR="009D2E1C" w:rsidRPr="00A77B3C" w:rsidRDefault="009D2E1C" w:rsidP="009D2E1C">
      <w:pPr>
        <w:pStyle w:val="ListeParagraf"/>
        <w:numPr>
          <w:ilvl w:val="0"/>
          <w:numId w:val="15"/>
        </w:numPr>
        <w:adjustRightInd w:val="0"/>
        <w:spacing w:before="120" w:after="120"/>
        <w:ind w:right="0"/>
        <w:rPr>
          <w:sz w:val="24"/>
          <w:szCs w:val="24"/>
        </w:rPr>
      </w:pPr>
      <w:r w:rsidRPr="00A77B3C">
        <w:rPr>
          <w:sz w:val="24"/>
          <w:szCs w:val="24"/>
        </w:rPr>
        <w:t>Kalite Geliştirme Komisyonu Koordinatörü</w:t>
      </w:r>
    </w:p>
    <w:p w14:paraId="2A9932A9" w14:textId="77777777" w:rsidR="009D2E1C" w:rsidRPr="00A77B3C" w:rsidRDefault="009D2E1C" w:rsidP="009D2E1C">
      <w:pPr>
        <w:pStyle w:val="ListeParagraf"/>
        <w:numPr>
          <w:ilvl w:val="0"/>
          <w:numId w:val="15"/>
        </w:numPr>
        <w:adjustRightInd w:val="0"/>
        <w:spacing w:before="120" w:after="120"/>
        <w:ind w:right="0"/>
        <w:rPr>
          <w:sz w:val="24"/>
          <w:szCs w:val="24"/>
        </w:rPr>
      </w:pPr>
      <w:r w:rsidRPr="00A77B3C">
        <w:rPr>
          <w:sz w:val="24"/>
          <w:szCs w:val="24"/>
        </w:rPr>
        <w:t>Strateji Geliştirme Daire Başkanı</w:t>
      </w:r>
    </w:p>
    <w:p w14:paraId="5239367D" w14:textId="77777777" w:rsidR="009D2E1C" w:rsidRPr="00A77B3C" w:rsidRDefault="009D2E1C" w:rsidP="009D2E1C">
      <w:pPr>
        <w:pStyle w:val="ListeParagraf"/>
        <w:numPr>
          <w:ilvl w:val="0"/>
          <w:numId w:val="15"/>
        </w:numPr>
        <w:adjustRightInd w:val="0"/>
        <w:spacing w:before="120" w:after="120"/>
        <w:ind w:right="0"/>
        <w:rPr>
          <w:sz w:val="24"/>
          <w:szCs w:val="24"/>
        </w:rPr>
      </w:pPr>
      <w:r w:rsidRPr="00A77B3C">
        <w:rPr>
          <w:sz w:val="24"/>
          <w:szCs w:val="24"/>
        </w:rPr>
        <w:t>Fakülte, enstitü, yüksekokul, meslek yüksekokulu ve birden fazla olmamak ve farklı bilim alanlarından olmak üzere Senato tarafından belirlenen birer üye</w:t>
      </w:r>
    </w:p>
    <w:p w14:paraId="77EC42FB" w14:textId="77777777" w:rsidR="009D2E1C" w:rsidRPr="00A77B3C" w:rsidRDefault="009D2E1C" w:rsidP="009D2E1C">
      <w:pPr>
        <w:pStyle w:val="ListeParagraf"/>
        <w:numPr>
          <w:ilvl w:val="0"/>
          <w:numId w:val="15"/>
        </w:numPr>
        <w:adjustRightInd w:val="0"/>
        <w:spacing w:before="120" w:after="120"/>
        <w:ind w:right="0"/>
        <w:rPr>
          <w:sz w:val="24"/>
          <w:szCs w:val="24"/>
        </w:rPr>
      </w:pPr>
      <w:r w:rsidRPr="00A77B3C">
        <w:rPr>
          <w:sz w:val="24"/>
          <w:szCs w:val="24"/>
        </w:rPr>
        <w:t xml:space="preserve">Seçilme esasları Senato tarafından belirlenen bir öğrenci temsilcisi </w:t>
      </w:r>
    </w:p>
    <w:p w14:paraId="3DD294C4" w14:textId="77777777" w:rsidR="009D2E1C" w:rsidRPr="00A77B3C" w:rsidRDefault="009D2E1C" w:rsidP="009D2E1C">
      <w:pPr>
        <w:widowControl w:val="0"/>
        <w:autoSpaceDE w:val="0"/>
        <w:autoSpaceDN w:val="0"/>
        <w:adjustRightInd w:val="0"/>
        <w:spacing w:before="120" w:after="120"/>
        <w:jc w:val="both"/>
        <w:rPr>
          <w:rFonts w:ascii="Times New Roman" w:hAnsi="Times New Roman" w:cs="Times New Roman"/>
          <w:sz w:val="24"/>
          <w:szCs w:val="24"/>
        </w:rPr>
      </w:pPr>
      <w:r w:rsidRPr="00A77B3C">
        <w:rPr>
          <w:rFonts w:ascii="Times New Roman" w:hAnsi="Times New Roman" w:cs="Times New Roman"/>
          <w:sz w:val="24"/>
          <w:szCs w:val="24"/>
        </w:rPr>
        <w:t>(2) Kalite Geliştirme Komisyonunun başkanlığını Rektör, Rektörün bulunmadığı hallerde ise Rektör Yardımcısı yapar.</w:t>
      </w:r>
    </w:p>
    <w:p w14:paraId="52A1E72A" w14:textId="77777777" w:rsidR="009D2E1C" w:rsidRPr="00A77B3C" w:rsidRDefault="009D2E1C" w:rsidP="009D2E1C">
      <w:pPr>
        <w:widowControl w:val="0"/>
        <w:autoSpaceDE w:val="0"/>
        <w:autoSpaceDN w:val="0"/>
        <w:adjustRightInd w:val="0"/>
        <w:spacing w:before="120" w:after="120"/>
        <w:jc w:val="both"/>
        <w:rPr>
          <w:rFonts w:ascii="Times New Roman" w:hAnsi="Times New Roman" w:cs="Times New Roman"/>
          <w:sz w:val="24"/>
          <w:szCs w:val="24"/>
        </w:rPr>
      </w:pPr>
      <w:r w:rsidRPr="00A77B3C">
        <w:rPr>
          <w:rFonts w:ascii="Times New Roman" w:hAnsi="Times New Roman" w:cs="Times New Roman"/>
          <w:sz w:val="24"/>
          <w:szCs w:val="24"/>
        </w:rPr>
        <w:t xml:space="preserve">(3) Senato tarafından belirlenen üyelerin görev süresi 3 (üç) yıldır. Öğrenci temsilcisinin </w:t>
      </w:r>
      <w:r w:rsidRPr="00A77B3C">
        <w:rPr>
          <w:rFonts w:ascii="Times New Roman" w:hAnsi="Times New Roman" w:cs="Times New Roman"/>
          <w:sz w:val="24"/>
          <w:szCs w:val="24"/>
        </w:rPr>
        <w:lastRenderedPageBreak/>
        <w:t>görev süresi 1 (bir) yıldır.</w:t>
      </w:r>
    </w:p>
    <w:p w14:paraId="282E066F" w14:textId="77777777" w:rsidR="009D2E1C" w:rsidRPr="00A77B3C" w:rsidRDefault="009D2E1C" w:rsidP="009D2E1C">
      <w:pPr>
        <w:widowControl w:val="0"/>
        <w:autoSpaceDE w:val="0"/>
        <w:autoSpaceDN w:val="0"/>
        <w:adjustRightInd w:val="0"/>
        <w:spacing w:before="120" w:after="120"/>
        <w:jc w:val="both"/>
        <w:rPr>
          <w:rFonts w:ascii="Times New Roman" w:hAnsi="Times New Roman" w:cs="Times New Roman"/>
          <w:sz w:val="24"/>
          <w:szCs w:val="24"/>
        </w:rPr>
      </w:pPr>
      <w:r w:rsidRPr="00A77B3C">
        <w:rPr>
          <w:rFonts w:ascii="Times New Roman" w:hAnsi="Times New Roman" w:cs="Times New Roman"/>
          <w:sz w:val="24"/>
          <w:szCs w:val="24"/>
        </w:rPr>
        <w:t>(4) Komisyon üyeleri arasında herhangi bir nedenle eksilme olması durumunda, eksilen üyelik için en geç bir ay içinde aynı usulle seçim/görevlendirme yapılır.</w:t>
      </w:r>
    </w:p>
    <w:p w14:paraId="08B99171" w14:textId="77777777" w:rsidR="009D2E1C" w:rsidRPr="00A77B3C" w:rsidRDefault="009D2E1C" w:rsidP="009D2E1C">
      <w:pPr>
        <w:widowControl w:val="0"/>
        <w:autoSpaceDE w:val="0"/>
        <w:autoSpaceDN w:val="0"/>
        <w:adjustRightInd w:val="0"/>
        <w:spacing w:before="120" w:after="120"/>
        <w:jc w:val="both"/>
        <w:rPr>
          <w:rFonts w:ascii="Times New Roman" w:hAnsi="Times New Roman" w:cs="Times New Roman"/>
          <w:sz w:val="24"/>
          <w:szCs w:val="24"/>
        </w:rPr>
      </w:pPr>
      <w:r w:rsidRPr="00A77B3C">
        <w:rPr>
          <w:rFonts w:ascii="Times New Roman" w:hAnsi="Times New Roman" w:cs="Times New Roman"/>
          <w:sz w:val="24"/>
          <w:szCs w:val="24"/>
        </w:rPr>
        <w:t>(5) Komisyon, komisyon başkanının çağrısı ve belirleyeceği tarihlerde olmak üzere gündem olduğu sürece haftada en az bir, gündem olmadığında ayda en az bir defa toplanır. Üyelerin üçte birinin yazılı isteği olması durumunda komisyon her zaman toplanır. Başkanın bulunmadığı hallerde toplantılara başkan yardımcısı başkanlık eder.</w:t>
      </w:r>
    </w:p>
    <w:p w14:paraId="520D499B" w14:textId="77777777" w:rsidR="009D2E1C" w:rsidRPr="00A77B3C" w:rsidRDefault="009D2E1C" w:rsidP="009D2E1C">
      <w:pPr>
        <w:widowControl w:val="0"/>
        <w:autoSpaceDE w:val="0"/>
        <w:autoSpaceDN w:val="0"/>
        <w:adjustRightInd w:val="0"/>
        <w:spacing w:before="120" w:after="120"/>
        <w:jc w:val="both"/>
        <w:rPr>
          <w:rFonts w:ascii="Times New Roman" w:hAnsi="Times New Roman" w:cs="Times New Roman"/>
          <w:sz w:val="24"/>
          <w:szCs w:val="24"/>
        </w:rPr>
      </w:pPr>
      <w:r w:rsidRPr="00A77B3C">
        <w:rPr>
          <w:rFonts w:ascii="Times New Roman" w:hAnsi="Times New Roman" w:cs="Times New Roman"/>
          <w:sz w:val="24"/>
          <w:szCs w:val="24"/>
        </w:rPr>
        <w:t>(6) Komisyon, üye tam sayısının salt çoğunluğu ile toplanır ve toplantıya katılanların salt çoğunluğu ile karar alır. Oyların eşit olması halinde komisyon başkanının oyu doğrultusunda karar verilir.</w:t>
      </w:r>
    </w:p>
    <w:p w14:paraId="62CDA9EE" w14:textId="77777777" w:rsidR="009D2E1C" w:rsidRPr="00A77B3C" w:rsidRDefault="009D2E1C" w:rsidP="009D2E1C">
      <w:pPr>
        <w:widowControl w:val="0"/>
        <w:autoSpaceDE w:val="0"/>
        <w:autoSpaceDN w:val="0"/>
        <w:adjustRightInd w:val="0"/>
        <w:spacing w:before="120" w:after="120"/>
        <w:jc w:val="both"/>
        <w:rPr>
          <w:rFonts w:ascii="Times New Roman" w:hAnsi="Times New Roman" w:cs="Times New Roman"/>
          <w:sz w:val="24"/>
          <w:szCs w:val="24"/>
        </w:rPr>
      </w:pPr>
      <w:r w:rsidRPr="00A77B3C">
        <w:rPr>
          <w:rFonts w:ascii="Times New Roman" w:hAnsi="Times New Roman" w:cs="Times New Roman"/>
          <w:sz w:val="24"/>
          <w:szCs w:val="24"/>
        </w:rPr>
        <w:t>(7) Komisyonun ofis ve personel hizmet destekleri Strateji Geliştirme Daire Başkanlığı tarafından verilir.</w:t>
      </w:r>
    </w:p>
    <w:p w14:paraId="06FCFB83" w14:textId="77777777" w:rsidR="009D2E1C" w:rsidRPr="00A77B3C" w:rsidRDefault="009D2E1C" w:rsidP="009D2E1C">
      <w:pPr>
        <w:pStyle w:val="ListeParagraf"/>
        <w:tabs>
          <w:tab w:val="left" w:pos="0"/>
        </w:tabs>
        <w:spacing w:before="120" w:after="120"/>
        <w:ind w:left="0" w:firstLine="0"/>
        <w:jc w:val="center"/>
        <w:rPr>
          <w:b/>
          <w:sz w:val="24"/>
          <w:szCs w:val="24"/>
        </w:rPr>
      </w:pPr>
      <w:r w:rsidRPr="00A77B3C">
        <w:rPr>
          <w:b/>
          <w:sz w:val="24"/>
          <w:szCs w:val="24"/>
        </w:rPr>
        <w:t>ÜÇÜNCÜ BÖLÜM</w:t>
      </w:r>
    </w:p>
    <w:p w14:paraId="32498138" w14:textId="77777777" w:rsidR="009D2E1C" w:rsidRPr="00A77B3C" w:rsidRDefault="009D2E1C" w:rsidP="009D2E1C">
      <w:pPr>
        <w:pStyle w:val="GvdeMetni"/>
        <w:spacing w:before="120" w:after="120"/>
        <w:ind w:left="0"/>
        <w:jc w:val="center"/>
        <w:rPr>
          <w:b/>
        </w:rPr>
      </w:pPr>
      <w:r w:rsidRPr="00A77B3C">
        <w:rPr>
          <w:b/>
        </w:rPr>
        <w:t>Kalite Geliştirme</w:t>
      </w:r>
      <w:r w:rsidRPr="00A77B3C">
        <w:t xml:space="preserve"> </w:t>
      </w:r>
      <w:r w:rsidRPr="00A77B3C">
        <w:rPr>
          <w:b/>
        </w:rPr>
        <w:t>Komisyonunun Görev ve Sorumlulukları</w:t>
      </w:r>
    </w:p>
    <w:p w14:paraId="48EF16C3" w14:textId="77777777" w:rsidR="009D2E1C" w:rsidRPr="00A77B3C" w:rsidRDefault="009D2E1C" w:rsidP="009D2E1C">
      <w:pPr>
        <w:widowControl w:val="0"/>
        <w:autoSpaceDE w:val="0"/>
        <w:autoSpaceDN w:val="0"/>
        <w:adjustRightInd w:val="0"/>
        <w:spacing w:before="120" w:after="120"/>
        <w:ind w:firstLine="357"/>
        <w:jc w:val="both"/>
        <w:rPr>
          <w:rFonts w:ascii="Times New Roman" w:hAnsi="Times New Roman" w:cs="Times New Roman"/>
          <w:sz w:val="24"/>
          <w:szCs w:val="24"/>
        </w:rPr>
      </w:pPr>
      <w:r w:rsidRPr="00A77B3C">
        <w:rPr>
          <w:rFonts w:ascii="Times New Roman" w:hAnsi="Times New Roman" w:cs="Times New Roman"/>
          <w:b/>
          <w:sz w:val="24"/>
          <w:szCs w:val="24"/>
        </w:rPr>
        <w:t>MADDE 6 -</w:t>
      </w:r>
      <w:r w:rsidRPr="00A77B3C">
        <w:rPr>
          <w:rFonts w:ascii="Times New Roman" w:hAnsi="Times New Roman" w:cs="Times New Roman"/>
          <w:sz w:val="24"/>
          <w:szCs w:val="24"/>
        </w:rPr>
        <w:t xml:space="preserve"> (1) Kalite Geliştirme Komisyonunun görev ve sorumlulukları şunlardır:</w:t>
      </w:r>
    </w:p>
    <w:p w14:paraId="17491361" w14:textId="77777777" w:rsidR="009D2E1C" w:rsidRPr="00A77B3C" w:rsidRDefault="009D2E1C" w:rsidP="009D2E1C">
      <w:pPr>
        <w:widowControl w:val="0"/>
        <w:autoSpaceDE w:val="0"/>
        <w:autoSpaceDN w:val="0"/>
        <w:adjustRightInd w:val="0"/>
        <w:spacing w:before="120" w:after="120"/>
        <w:jc w:val="both"/>
        <w:rPr>
          <w:rFonts w:ascii="Times New Roman" w:hAnsi="Times New Roman" w:cs="Times New Roman"/>
          <w:sz w:val="24"/>
          <w:szCs w:val="24"/>
        </w:rPr>
      </w:pPr>
      <w:proofErr w:type="gramStart"/>
      <w:r w:rsidRPr="00A77B3C">
        <w:rPr>
          <w:rFonts w:ascii="Times New Roman" w:hAnsi="Times New Roman" w:cs="Times New Roman"/>
          <w:sz w:val="24"/>
          <w:szCs w:val="24"/>
        </w:rPr>
        <w:t>a) Üniversite’nin stratejik planı ve hedefleri doğrultusunda, eğitim-öğretim ve araştırma faaliyetleri ile idari hizmetlerin değerlendirilmesi ve kalitesinin geliştirilmesi doğrultusunda kurumun iç ve dış kalite güvence sistemini kurmak, kurumsal göstergeleri tespit etmek ve bu kapsamda yapılacak çalışmaları Yükseköğretim Kalite Kurulu tarafından belirlenen usul ve esaslar doğrultusunda yürütmek ve yapmış olduğu çalışmaları senato onayına sunmak,</w:t>
      </w:r>
      <w:proofErr w:type="gramEnd"/>
    </w:p>
    <w:p w14:paraId="6979303A" w14:textId="77777777" w:rsidR="009D2E1C" w:rsidRPr="00A77B3C" w:rsidRDefault="009D2E1C" w:rsidP="009D2E1C">
      <w:pPr>
        <w:widowControl w:val="0"/>
        <w:autoSpaceDE w:val="0"/>
        <w:autoSpaceDN w:val="0"/>
        <w:adjustRightInd w:val="0"/>
        <w:spacing w:before="120" w:after="120"/>
        <w:jc w:val="both"/>
        <w:rPr>
          <w:rFonts w:ascii="Times New Roman" w:hAnsi="Times New Roman" w:cs="Times New Roman"/>
          <w:sz w:val="24"/>
          <w:szCs w:val="24"/>
        </w:rPr>
      </w:pPr>
      <w:r w:rsidRPr="00A77B3C">
        <w:rPr>
          <w:rFonts w:ascii="Times New Roman" w:hAnsi="Times New Roman" w:cs="Times New Roman"/>
          <w:sz w:val="24"/>
          <w:szCs w:val="24"/>
        </w:rPr>
        <w:t>b) İç değerlendirme çalışmalarını yürütmek ve kurumsal değerlendirme ve kalite geliştirme çalışmalarının sonuçlarını içeren yıllık kurumsal değerlendirme raporunu hazırlayarak senatoya sunmak,</w:t>
      </w:r>
    </w:p>
    <w:p w14:paraId="693BFF8D" w14:textId="77777777" w:rsidR="009D2E1C" w:rsidRPr="00A77B3C" w:rsidRDefault="009D2E1C" w:rsidP="009D2E1C">
      <w:pPr>
        <w:widowControl w:val="0"/>
        <w:autoSpaceDE w:val="0"/>
        <w:autoSpaceDN w:val="0"/>
        <w:adjustRightInd w:val="0"/>
        <w:spacing w:before="120" w:after="120"/>
        <w:jc w:val="both"/>
        <w:rPr>
          <w:rFonts w:ascii="Times New Roman" w:hAnsi="Times New Roman" w:cs="Times New Roman"/>
          <w:sz w:val="24"/>
          <w:szCs w:val="24"/>
        </w:rPr>
      </w:pPr>
      <w:r w:rsidRPr="00A77B3C">
        <w:rPr>
          <w:rFonts w:ascii="Times New Roman" w:hAnsi="Times New Roman" w:cs="Times New Roman"/>
          <w:sz w:val="24"/>
          <w:szCs w:val="24"/>
        </w:rPr>
        <w:t>c) Onaylanan yıllık kurumsal değerlendirme raporunu kurumun internet ortamında ana sayfasında ulaşılacak şekilde kamuoyu ile paylaşmak,</w:t>
      </w:r>
    </w:p>
    <w:p w14:paraId="3DC7C64C" w14:textId="77777777" w:rsidR="009D2E1C" w:rsidRPr="00A77B3C" w:rsidRDefault="009D2E1C" w:rsidP="009D2E1C">
      <w:pPr>
        <w:widowControl w:val="0"/>
        <w:autoSpaceDE w:val="0"/>
        <w:autoSpaceDN w:val="0"/>
        <w:adjustRightInd w:val="0"/>
        <w:spacing w:before="120" w:after="120"/>
        <w:jc w:val="both"/>
        <w:rPr>
          <w:rFonts w:ascii="Times New Roman" w:hAnsi="Times New Roman" w:cs="Times New Roman"/>
          <w:sz w:val="24"/>
          <w:szCs w:val="24"/>
        </w:rPr>
      </w:pPr>
      <w:r w:rsidRPr="00A77B3C">
        <w:rPr>
          <w:rFonts w:ascii="Times New Roman" w:hAnsi="Times New Roman" w:cs="Times New Roman"/>
          <w:sz w:val="24"/>
          <w:szCs w:val="24"/>
        </w:rPr>
        <w:t>d) Dış değerlendirme sürecinde gerekli hazırlıkları yapmak ve Yükseköğretim Kalite Kurulu ile dış değerlendirici kurumlara her türlü̈ desteği vermektir.</w:t>
      </w:r>
    </w:p>
    <w:p w14:paraId="340F380A" w14:textId="77777777" w:rsidR="009D2E1C" w:rsidRPr="00A77B3C" w:rsidRDefault="009D2E1C" w:rsidP="009D2E1C">
      <w:pPr>
        <w:pStyle w:val="Default"/>
        <w:spacing w:before="120" w:after="120"/>
        <w:jc w:val="center"/>
        <w:rPr>
          <w:color w:val="auto"/>
        </w:rPr>
      </w:pPr>
      <w:r w:rsidRPr="00A77B3C">
        <w:rPr>
          <w:b/>
          <w:bCs/>
          <w:color w:val="auto"/>
        </w:rPr>
        <w:t>DÖRDÜNCÜ BÖLÜM</w:t>
      </w:r>
    </w:p>
    <w:p w14:paraId="46E596B9" w14:textId="77777777" w:rsidR="009D2E1C" w:rsidRPr="00A77B3C" w:rsidRDefault="009D2E1C" w:rsidP="009D2E1C">
      <w:pPr>
        <w:pStyle w:val="GvdeMetni"/>
        <w:spacing w:before="120" w:after="120"/>
        <w:ind w:left="0"/>
        <w:jc w:val="center"/>
        <w:rPr>
          <w:b/>
          <w:bCs/>
        </w:rPr>
      </w:pPr>
      <w:r w:rsidRPr="00A77B3C">
        <w:rPr>
          <w:b/>
          <w:bCs/>
        </w:rPr>
        <w:t>Çeşitli ve Son Hükümler</w:t>
      </w:r>
    </w:p>
    <w:p w14:paraId="70D40ECC" w14:textId="77777777" w:rsidR="009D2E1C" w:rsidRPr="00A77B3C" w:rsidRDefault="009D2E1C" w:rsidP="009D2E1C">
      <w:pPr>
        <w:pStyle w:val="GvdeMetni"/>
        <w:spacing w:before="120" w:after="120"/>
        <w:ind w:left="0" w:firstLine="357"/>
        <w:rPr>
          <w:b/>
        </w:rPr>
      </w:pPr>
      <w:r w:rsidRPr="00A77B3C">
        <w:rPr>
          <w:b/>
          <w:bCs/>
        </w:rPr>
        <w:t>Hüküm bulunmayan haller</w:t>
      </w:r>
    </w:p>
    <w:p w14:paraId="12488EEA" w14:textId="77777777" w:rsidR="009D2E1C" w:rsidRPr="00A77B3C" w:rsidRDefault="009D2E1C" w:rsidP="009D2E1C">
      <w:pPr>
        <w:pStyle w:val="GvdeMetni"/>
        <w:spacing w:before="120" w:after="120"/>
        <w:ind w:left="0" w:firstLine="357"/>
      </w:pPr>
      <w:r w:rsidRPr="00A77B3C">
        <w:rPr>
          <w:b/>
        </w:rPr>
        <w:t xml:space="preserve">MADDE 7 – </w:t>
      </w:r>
      <w:r w:rsidRPr="00A77B3C">
        <w:t>(1) Bu Usul ve Esaslarda hüküm bulunmayan durumlarda Yükseköğretim Kalite Güvencesi Yönetmeliği ile ilgili mevzuat hükümleri uygulanır.</w:t>
      </w:r>
    </w:p>
    <w:p w14:paraId="049F6294" w14:textId="77777777" w:rsidR="009D2E1C" w:rsidRPr="00A77B3C" w:rsidRDefault="009D2E1C" w:rsidP="009D2E1C">
      <w:pPr>
        <w:pStyle w:val="Balk1"/>
        <w:spacing w:before="120" w:after="120"/>
        <w:ind w:left="0" w:firstLine="357"/>
        <w:jc w:val="both"/>
      </w:pPr>
      <w:r w:rsidRPr="00A77B3C">
        <w:t>Yürürlük</w:t>
      </w:r>
    </w:p>
    <w:p w14:paraId="71958AC0" w14:textId="77777777" w:rsidR="009D2E1C" w:rsidRPr="00A77B3C" w:rsidRDefault="009D2E1C" w:rsidP="009D2E1C">
      <w:pPr>
        <w:pStyle w:val="GvdeMetni"/>
        <w:spacing w:before="120" w:after="120"/>
        <w:ind w:left="0" w:firstLine="357"/>
      </w:pPr>
      <w:r w:rsidRPr="00A77B3C">
        <w:rPr>
          <w:b/>
        </w:rPr>
        <w:t xml:space="preserve">Madde 8 - </w:t>
      </w:r>
      <w:r w:rsidRPr="00A77B3C">
        <w:t>(1) Bu Yönerge Senato tarafından kabul edildiği tarihten itibaren yürürlüğe girer.</w:t>
      </w:r>
    </w:p>
    <w:p w14:paraId="10F8D06E" w14:textId="77777777" w:rsidR="009D2E1C" w:rsidRPr="00A77B3C" w:rsidRDefault="009D2E1C" w:rsidP="009D2E1C">
      <w:pPr>
        <w:pStyle w:val="Balk1"/>
        <w:spacing w:before="120" w:after="120"/>
        <w:ind w:left="0" w:firstLine="357"/>
        <w:jc w:val="both"/>
      </w:pPr>
      <w:r w:rsidRPr="00A77B3C">
        <w:t>Yürütme</w:t>
      </w:r>
    </w:p>
    <w:p w14:paraId="3460B5FF" w14:textId="77777777" w:rsidR="009D2E1C" w:rsidRPr="00A77B3C" w:rsidRDefault="009D2E1C" w:rsidP="009D2E1C">
      <w:pPr>
        <w:pStyle w:val="GvdeMetni"/>
        <w:spacing w:before="120" w:after="120"/>
        <w:ind w:left="0" w:firstLine="357"/>
      </w:pPr>
      <w:r w:rsidRPr="00A77B3C">
        <w:rPr>
          <w:b/>
        </w:rPr>
        <w:t xml:space="preserve">Madde 9 – </w:t>
      </w:r>
      <w:r w:rsidRPr="00A77B3C">
        <w:t xml:space="preserve">(1) Bu Yönerge hükümleri Rektör tarafından yürütülür. </w:t>
      </w:r>
    </w:p>
    <w:p w14:paraId="36AF389D" w14:textId="77777777" w:rsidR="00F527BA" w:rsidRDefault="00F527BA" w:rsidP="004B419C"/>
    <w:p w14:paraId="10D12962" w14:textId="77777777" w:rsidR="00AA59FF" w:rsidRDefault="00AA59FF" w:rsidP="00AA59FF">
      <w:pPr>
        <w:spacing w:after="200" w:line="276"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A59FF" w14:paraId="3E189792" w14:textId="77777777" w:rsidTr="00AA59FF">
        <w:tc>
          <w:tcPr>
            <w:tcW w:w="9212" w:type="dxa"/>
            <w:gridSpan w:val="2"/>
            <w:tcBorders>
              <w:top w:val="single" w:sz="4" w:space="0" w:color="auto"/>
              <w:left w:val="single" w:sz="4" w:space="0" w:color="auto"/>
              <w:bottom w:val="single" w:sz="4" w:space="0" w:color="auto"/>
              <w:right w:val="single" w:sz="4" w:space="0" w:color="auto"/>
            </w:tcBorders>
            <w:hideMark/>
          </w:tcPr>
          <w:p w14:paraId="432D5B69" w14:textId="77777777" w:rsidR="00AA59FF" w:rsidRDefault="00AA59FF" w:rsidP="00AA59FF">
            <w:pPr>
              <w:pStyle w:val="GvdeMetni"/>
              <w:numPr>
                <w:ilvl w:val="0"/>
                <w:numId w:val="16"/>
              </w:numPr>
              <w:spacing w:after="120" w:line="256" w:lineRule="auto"/>
              <w:ind w:left="116"/>
              <w:jc w:val="center"/>
              <w:rPr>
                <w:lang w:eastAsia="en-US"/>
              </w:rPr>
            </w:pPr>
            <w:r>
              <w:rPr>
                <w:sz w:val="28"/>
                <w:lang w:eastAsia="en-US"/>
              </w:rPr>
              <w:lastRenderedPageBreak/>
              <w:t>Yönergenin Kabul Edildiği Senato Kararının;</w:t>
            </w:r>
          </w:p>
        </w:tc>
      </w:tr>
      <w:tr w:rsidR="00AA59FF" w14:paraId="4AE5403A" w14:textId="77777777" w:rsidTr="00AA59FF">
        <w:tc>
          <w:tcPr>
            <w:tcW w:w="4606" w:type="dxa"/>
            <w:tcBorders>
              <w:top w:val="single" w:sz="4" w:space="0" w:color="auto"/>
              <w:left w:val="single" w:sz="4" w:space="0" w:color="auto"/>
              <w:bottom w:val="single" w:sz="4" w:space="0" w:color="auto"/>
              <w:right w:val="single" w:sz="4" w:space="0" w:color="auto"/>
            </w:tcBorders>
            <w:hideMark/>
          </w:tcPr>
          <w:p w14:paraId="507BA05E" w14:textId="77777777" w:rsidR="00AA59FF" w:rsidRDefault="00AA59FF">
            <w:pPr>
              <w:pStyle w:val="GvdeMetni"/>
              <w:spacing w:after="120" w:line="256" w:lineRule="auto"/>
              <w:ind w:left="0"/>
              <w:jc w:val="center"/>
              <w:rPr>
                <w:b/>
                <w:lang w:eastAsia="en-US"/>
              </w:rPr>
            </w:pPr>
            <w:r>
              <w:rPr>
                <w:b/>
                <w:lang w:eastAsia="en-US"/>
              </w:rPr>
              <w:t>TARİH</w:t>
            </w:r>
          </w:p>
        </w:tc>
        <w:tc>
          <w:tcPr>
            <w:tcW w:w="4606" w:type="dxa"/>
            <w:tcBorders>
              <w:top w:val="single" w:sz="4" w:space="0" w:color="auto"/>
              <w:left w:val="single" w:sz="4" w:space="0" w:color="auto"/>
              <w:bottom w:val="single" w:sz="4" w:space="0" w:color="auto"/>
              <w:right w:val="single" w:sz="4" w:space="0" w:color="auto"/>
            </w:tcBorders>
            <w:hideMark/>
          </w:tcPr>
          <w:p w14:paraId="31C4184E" w14:textId="77777777" w:rsidR="00AA59FF" w:rsidRDefault="00AA59FF">
            <w:pPr>
              <w:pStyle w:val="GvdeMetni"/>
              <w:spacing w:after="120" w:line="256" w:lineRule="auto"/>
              <w:ind w:left="0"/>
              <w:jc w:val="center"/>
              <w:rPr>
                <w:b/>
                <w:lang w:eastAsia="en-US"/>
              </w:rPr>
            </w:pPr>
            <w:r>
              <w:rPr>
                <w:b/>
                <w:lang w:eastAsia="en-US"/>
              </w:rPr>
              <w:t>SAYISI</w:t>
            </w:r>
          </w:p>
        </w:tc>
      </w:tr>
      <w:tr w:rsidR="00AA59FF" w14:paraId="39B18935" w14:textId="77777777" w:rsidTr="00AA59FF">
        <w:tc>
          <w:tcPr>
            <w:tcW w:w="4606" w:type="dxa"/>
            <w:tcBorders>
              <w:top w:val="single" w:sz="4" w:space="0" w:color="auto"/>
              <w:left w:val="single" w:sz="4" w:space="0" w:color="auto"/>
              <w:bottom w:val="single" w:sz="4" w:space="0" w:color="auto"/>
              <w:right w:val="single" w:sz="4" w:space="0" w:color="auto"/>
            </w:tcBorders>
            <w:hideMark/>
          </w:tcPr>
          <w:p w14:paraId="57DDCD61" w14:textId="5D138680" w:rsidR="00AA59FF" w:rsidRDefault="00AA59FF">
            <w:pPr>
              <w:pStyle w:val="GvdeMetni"/>
              <w:spacing w:after="120" w:line="256" w:lineRule="auto"/>
              <w:ind w:left="0"/>
              <w:rPr>
                <w:lang w:eastAsia="en-US"/>
              </w:rPr>
            </w:pPr>
            <w:r>
              <w:rPr>
                <w:lang w:eastAsia="en-US"/>
              </w:rPr>
              <w:t xml:space="preserve"> </w:t>
            </w:r>
            <w:r>
              <w:rPr>
                <w:lang w:eastAsia="en-US"/>
              </w:rPr>
              <w:t xml:space="preserve">                           15.01.2019</w:t>
            </w:r>
          </w:p>
        </w:tc>
        <w:tc>
          <w:tcPr>
            <w:tcW w:w="4606" w:type="dxa"/>
            <w:tcBorders>
              <w:top w:val="single" w:sz="4" w:space="0" w:color="auto"/>
              <w:left w:val="single" w:sz="4" w:space="0" w:color="auto"/>
              <w:bottom w:val="single" w:sz="4" w:space="0" w:color="auto"/>
              <w:right w:val="single" w:sz="4" w:space="0" w:color="auto"/>
            </w:tcBorders>
            <w:hideMark/>
          </w:tcPr>
          <w:p w14:paraId="731CFA0C" w14:textId="1A5F7228" w:rsidR="00AA59FF" w:rsidRDefault="00AA59FF">
            <w:pPr>
              <w:pStyle w:val="GvdeMetni"/>
              <w:spacing w:after="120" w:line="256" w:lineRule="auto"/>
              <w:ind w:left="0"/>
              <w:rPr>
                <w:lang w:eastAsia="en-US"/>
              </w:rPr>
            </w:pPr>
            <w:r>
              <w:rPr>
                <w:lang w:eastAsia="en-US"/>
              </w:rPr>
              <w:t xml:space="preserve">    </w:t>
            </w:r>
            <w:r>
              <w:rPr>
                <w:lang w:eastAsia="en-US"/>
              </w:rPr>
              <w:t xml:space="preserve">                           </w:t>
            </w:r>
            <w:bookmarkStart w:id="0" w:name="_GoBack"/>
            <w:bookmarkEnd w:id="0"/>
            <w:r>
              <w:rPr>
                <w:lang w:eastAsia="en-US"/>
              </w:rPr>
              <w:t>2019-5</w:t>
            </w:r>
          </w:p>
        </w:tc>
      </w:tr>
    </w:tbl>
    <w:p w14:paraId="6AE990FD" w14:textId="77777777" w:rsidR="00AA59FF" w:rsidRDefault="00AA59FF" w:rsidP="00AA59FF">
      <w:pPr>
        <w:pStyle w:val="GvdeMetni"/>
        <w:spacing w:after="120"/>
        <w:ind w:left="0" w:firstLine="357"/>
      </w:pPr>
    </w:p>
    <w:p w14:paraId="73AF52A7" w14:textId="77777777" w:rsidR="00AA59FF" w:rsidRPr="004B419C" w:rsidRDefault="00AA59FF" w:rsidP="004B419C"/>
    <w:sectPr w:rsidR="00AA59FF" w:rsidRPr="004B419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6C362" w14:textId="77777777" w:rsidR="00B6377E" w:rsidRDefault="00B6377E" w:rsidP="00044271">
      <w:pPr>
        <w:spacing w:after="0" w:line="240" w:lineRule="auto"/>
      </w:pPr>
      <w:r>
        <w:separator/>
      </w:r>
    </w:p>
  </w:endnote>
  <w:endnote w:type="continuationSeparator" w:id="0">
    <w:p w14:paraId="0EECF811" w14:textId="77777777" w:rsidR="00B6377E" w:rsidRDefault="00B6377E" w:rsidP="00044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306A0" w14:textId="77777777" w:rsidR="00476AEC" w:rsidRDefault="00476AE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019C6" w14:textId="77777777" w:rsidR="00476AEC" w:rsidRDefault="00476AE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F9A5E" w14:textId="77777777" w:rsidR="00476AEC" w:rsidRDefault="00476AE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F4B59" w14:textId="77777777" w:rsidR="00B6377E" w:rsidRDefault="00B6377E" w:rsidP="00044271">
      <w:pPr>
        <w:spacing w:after="0" w:line="240" w:lineRule="auto"/>
      </w:pPr>
      <w:r>
        <w:separator/>
      </w:r>
    </w:p>
  </w:footnote>
  <w:footnote w:type="continuationSeparator" w:id="0">
    <w:p w14:paraId="6BF27B31" w14:textId="77777777" w:rsidR="00B6377E" w:rsidRDefault="00B6377E" w:rsidP="000442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8A393" w14:textId="77777777" w:rsidR="00044271" w:rsidRDefault="00B6377E">
    <w:pPr>
      <w:pStyle w:val="stbilgi"/>
    </w:pPr>
    <w:r>
      <w:rPr>
        <w:noProof/>
        <w:lang w:eastAsia="tr-TR"/>
      </w:rPr>
      <w:pict w14:anchorId="392C81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21094" o:spid="_x0000_s2053" type="#_x0000_t75" style="position:absolute;margin-left:0;margin-top:0;width:595.2pt;height:841.9pt;z-index:-251657216;mso-position-horizontal:center;mso-position-horizontal-relative:margin;mso-position-vertical:center;mso-position-vertical-relative:margin" o:allowincell="f">
          <v:imagedata r:id="rId1" o:title="merkezi-logo-kırmızı-ant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18C94" w14:textId="77777777" w:rsidR="00044271" w:rsidRDefault="00B6377E">
    <w:pPr>
      <w:pStyle w:val="stbilgi"/>
    </w:pPr>
    <w:r>
      <w:rPr>
        <w:noProof/>
        <w:lang w:eastAsia="tr-TR"/>
      </w:rPr>
      <w:pict w14:anchorId="7B802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21095" o:spid="_x0000_s2054" type="#_x0000_t75" style="position:absolute;margin-left:-75.8pt;margin-top:-70.65pt;width:595.2pt;height:841.9pt;z-index:-251656192;mso-position-horizontal-relative:margin;mso-position-vertical-relative:margin" o:allowincell="f">
          <v:imagedata r:id="rId1" o:title="merkezi-logo-kırmızı-ante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D4C39" w14:textId="77777777" w:rsidR="00044271" w:rsidRDefault="00B6377E">
    <w:pPr>
      <w:pStyle w:val="stbilgi"/>
    </w:pPr>
    <w:r>
      <w:rPr>
        <w:noProof/>
        <w:lang w:eastAsia="tr-TR"/>
      </w:rPr>
      <w:pict w14:anchorId="7E6CB6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21093" o:spid="_x0000_s2052" type="#_x0000_t75" style="position:absolute;margin-left:0;margin-top:0;width:595.2pt;height:841.9pt;z-index:-251658240;mso-position-horizontal:center;mso-position-horizontal-relative:margin;mso-position-vertical:center;mso-position-vertical-relative:margin" o:allowincell="f">
          <v:imagedata r:id="rId1" o:title="merkezi-logo-kırmızı-ant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E229C"/>
    <w:multiLevelType w:val="hybridMultilevel"/>
    <w:tmpl w:val="E5DE2C5C"/>
    <w:lvl w:ilvl="0" w:tplc="46742A18">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4D0EAB2C">
      <w:numFmt w:val="bullet"/>
      <w:lvlText w:val="•"/>
      <w:lvlJc w:val="left"/>
      <w:pPr>
        <w:ind w:left="1038" w:hanging="286"/>
      </w:pPr>
      <w:rPr>
        <w:rFonts w:hint="default"/>
        <w:lang w:val="tr-TR" w:eastAsia="tr-TR" w:bidi="tr-TR"/>
      </w:rPr>
    </w:lvl>
    <w:lvl w:ilvl="2" w:tplc="23BAEB32">
      <w:numFmt w:val="bullet"/>
      <w:lvlText w:val="•"/>
      <w:lvlJc w:val="left"/>
      <w:pPr>
        <w:ind w:left="1957" w:hanging="286"/>
      </w:pPr>
      <w:rPr>
        <w:rFonts w:hint="default"/>
        <w:lang w:val="tr-TR" w:eastAsia="tr-TR" w:bidi="tr-TR"/>
      </w:rPr>
    </w:lvl>
    <w:lvl w:ilvl="3" w:tplc="9E7ED57E">
      <w:numFmt w:val="bullet"/>
      <w:lvlText w:val="•"/>
      <w:lvlJc w:val="left"/>
      <w:pPr>
        <w:ind w:left="2875" w:hanging="286"/>
      </w:pPr>
      <w:rPr>
        <w:rFonts w:hint="default"/>
        <w:lang w:val="tr-TR" w:eastAsia="tr-TR" w:bidi="tr-TR"/>
      </w:rPr>
    </w:lvl>
    <w:lvl w:ilvl="4" w:tplc="C02E5EDC">
      <w:numFmt w:val="bullet"/>
      <w:lvlText w:val="•"/>
      <w:lvlJc w:val="left"/>
      <w:pPr>
        <w:ind w:left="3794" w:hanging="286"/>
      </w:pPr>
      <w:rPr>
        <w:rFonts w:hint="default"/>
        <w:lang w:val="tr-TR" w:eastAsia="tr-TR" w:bidi="tr-TR"/>
      </w:rPr>
    </w:lvl>
    <w:lvl w:ilvl="5" w:tplc="95DA4434">
      <w:numFmt w:val="bullet"/>
      <w:lvlText w:val="•"/>
      <w:lvlJc w:val="left"/>
      <w:pPr>
        <w:ind w:left="4713" w:hanging="286"/>
      </w:pPr>
      <w:rPr>
        <w:rFonts w:hint="default"/>
        <w:lang w:val="tr-TR" w:eastAsia="tr-TR" w:bidi="tr-TR"/>
      </w:rPr>
    </w:lvl>
    <w:lvl w:ilvl="6" w:tplc="0324E0D8">
      <w:numFmt w:val="bullet"/>
      <w:lvlText w:val="•"/>
      <w:lvlJc w:val="left"/>
      <w:pPr>
        <w:ind w:left="5631" w:hanging="286"/>
      </w:pPr>
      <w:rPr>
        <w:rFonts w:hint="default"/>
        <w:lang w:val="tr-TR" w:eastAsia="tr-TR" w:bidi="tr-TR"/>
      </w:rPr>
    </w:lvl>
    <w:lvl w:ilvl="7" w:tplc="58D43EDE">
      <w:numFmt w:val="bullet"/>
      <w:lvlText w:val="•"/>
      <w:lvlJc w:val="left"/>
      <w:pPr>
        <w:ind w:left="6550" w:hanging="286"/>
      </w:pPr>
      <w:rPr>
        <w:rFonts w:hint="default"/>
        <w:lang w:val="tr-TR" w:eastAsia="tr-TR" w:bidi="tr-TR"/>
      </w:rPr>
    </w:lvl>
    <w:lvl w:ilvl="8" w:tplc="4456E790">
      <w:numFmt w:val="bullet"/>
      <w:lvlText w:val="•"/>
      <w:lvlJc w:val="left"/>
      <w:pPr>
        <w:ind w:left="7469" w:hanging="286"/>
      </w:pPr>
      <w:rPr>
        <w:rFonts w:hint="default"/>
        <w:lang w:val="tr-TR" w:eastAsia="tr-TR" w:bidi="tr-TR"/>
      </w:rPr>
    </w:lvl>
  </w:abstractNum>
  <w:abstractNum w:abstractNumId="1">
    <w:nsid w:val="16A4487A"/>
    <w:multiLevelType w:val="hybridMultilevel"/>
    <w:tmpl w:val="574EB1A4"/>
    <w:lvl w:ilvl="0" w:tplc="89481368">
      <w:start w:val="1"/>
      <w:numFmt w:val="lowerLetter"/>
      <w:lvlText w:val="%1)"/>
      <w:lvlJc w:val="left"/>
      <w:pPr>
        <w:ind w:left="968" w:hanging="286"/>
        <w:jc w:val="left"/>
      </w:pPr>
      <w:rPr>
        <w:rFonts w:ascii="Times New Roman" w:eastAsia="Times New Roman" w:hAnsi="Times New Roman" w:cs="Times New Roman" w:hint="default"/>
        <w:b/>
        <w:bCs/>
        <w:w w:val="100"/>
        <w:sz w:val="22"/>
        <w:szCs w:val="22"/>
        <w:lang w:val="tr-TR" w:eastAsia="tr-TR" w:bidi="tr-TR"/>
      </w:rPr>
    </w:lvl>
    <w:lvl w:ilvl="1" w:tplc="A356CA86">
      <w:numFmt w:val="bullet"/>
      <w:lvlText w:val="•"/>
      <w:lvlJc w:val="left"/>
      <w:pPr>
        <w:ind w:left="1794" w:hanging="286"/>
      </w:pPr>
      <w:rPr>
        <w:rFonts w:hint="default"/>
        <w:lang w:val="tr-TR" w:eastAsia="tr-TR" w:bidi="tr-TR"/>
      </w:rPr>
    </w:lvl>
    <w:lvl w:ilvl="2" w:tplc="2CF61D8A">
      <w:numFmt w:val="bullet"/>
      <w:lvlText w:val="•"/>
      <w:lvlJc w:val="left"/>
      <w:pPr>
        <w:ind w:left="2629" w:hanging="286"/>
      </w:pPr>
      <w:rPr>
        <w:rFonts w:hint="default"/>
        <w:lang w:val="tr-TR" w:eastAsia="tr-TR" w:bidi="tr-TR"/>
      </w:rPr>
    </w:lvl>
    <w:lvl w:ilvl="3" w:tplc="9E6AE73C">
      <w:numFmt w:val="bullet"/>
      <w:lvlText w:val="•"/>
      <w:lvlJc w:val="left"/>
      <w:pPr>
        <w:ind w:left="3463" w:hanging="286"/>
      </w:pPr>
      <w:rPr>
        <w:rFonts w:hint="default"/>
        <w:lang w:val="tr-TR" w:eastAsia="tr-TR" w:bidi="tr-TR"/>
      </w:rPr>
    </w:lvl>
    <w:lvl w:ilvl="4" w:tplc="9B12A434">
      <w:numFmt w:val="bullet"/>
      <w:lvlText w:val="•"/>
      <w:lvlJc w:val="left"/>
      <w:pPr>
        <w:ind w:left="4298" w:hanging="286"/>
      </w:pPr>
      <w:rPr>
        <w:rFonts w:hint="default"/>
        <w:lang w:val="tr-TR" w:eastAsia="tr-TR" w:bidi="tr-TR"/>
      </w:rPr>
    </w:lvl>
    <w:lvl w:ilvl="5" w:tplc="0456AE1C">
      <w:numFmt w:val="bullet"/>
      <w:lvlText w:val="•"/>
      <w:lvlJc w:val="left"/>
      <w:pPr>
        <w:ind w:left="5133" w:hanging="286"/>
      </w:pPr>
      <w:rPr>
        <w:rFonts w:hint="default"/>
        <w:lang w:val="tr-TR" w:eastAsia="tr-TR" w:bidi="tr-TR"/>
      </w:rPr>
    </w:lvl>
    <w:lvl w:ilvl="6" w:tplc="0706EEC8">
      <w:numFmt w:val="bullet"/>
      <w:lvlText w:val="•"/>
      <w:lvlJc w:val="left"/>
      <w:pPr>
        <w:ind w:left="5967" w:hanging="286"/>
      </w:pPr>
      <w:rPr>
        <w:rFonts w:hint="default"/>
        <w:lang w:val="tr-TR" w:eastAsia="tr-TR" w:bidi="tr-TR"/>
      </w:rPr>
    </w:lvl>
    <w:lvl w:ilvl="7" w:tplc="F7260892">
      <w:numFmt w:val="bullet"/>
      <w:lvlText w:val="•"/>
      <w:lvlJc w:val="left"/>
      <w:pPr>
        <w:ind w:left="6802" w:hanging="286"/>
      </w:pPr>
      <w:rPr>
        <w:rFonts w:hint="default"/>
        <w:lang w:val="tr-TR" w:eastAsia="tr-TR" w:bidi="tr-TR"/>
      </w:rPr>
    </w:lvl>
    <w:lvl w:ilvl="8" w:tplc="4A48327A">
      <w:numFmt w:val="bullet"/>
      <w:lvlText w:val="•"/>
      <w:lvlJc w:val="left"/>
      <w:pPr>
        <w:ind w:left="7637" w:hanging="286"/>
      </w:pPr>
      <w:rPr>
        <w:rFonts w:hint="default"/>
        <w:lang w:val="tr-TR" w:eastAsia="tr-TR" w:bidi="tr-TR"/>
      </w:rPr>
    </w:lvl>
  </w:abstractNum>
  <w:abstractNum w:abstractNumId="2">
    <w:nsid w:val="1AB12807"/>
    <w:multiLevelType w:val="hybridMultilevel"/>
    <w:tmpl w:val="B85A0A70"/>
    <w:lvl w:ilvl="0" w:tplc="BA40BD98">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20FE06BC">
      <w:numFmt w:val="bullet"/>
      <w:lvlText w:val="•"/>
      <w:lvlJc w:val="left"/>
      <w:pPr>
        <w:ind w:left="1038" w:hanging="286"/>
      </w:pPr>
      <w:rPr>
        <w:rFonts w:hint="default"/>
        <w:lang w:val="tr-TR" w:eastAsia="tr-TR" w:bidi="tr-TR"/>
      </w:rPr>
    </w:lvl>
    <w:lvl w:ilvl="2" w:tplc="9E50F74E">
      <w:numFmt w:val="bullet"/>
      <w:lvlText w:val="•"/>
      <w:lvlJc w:val="left"/>
      <w:pPr>
        <w:ind w:left="1957" w:hanging="286"/>
      </w:pPr>
      <w:rPr>
        <w:rFonts w:hint="default"/>
        <w:lang w:val="tr-TR" w:eastAsia="tr-TR" w:bidi="tr-TR"/>
      </w:rPr>
    </w:lvl>
    <w:lvl w:ilvl="3" w:tplc="F78AF9EE">
      <w:numFmt w:val="bullet"/>
      <w:lvlText w:val="•"/>
      <w:lvlJc w:val="left"/>
      <w:pPr>
        <w:ind w:left="2875" w:hanging="286"/>
      </w:pPr>
      <w:rPr>
        <w:rFonts w:hint="default"/>
        <w:lang w:val="tr-TR" w:eastAsia="tr-TR" w:bidi="tr-TR"/>
      </w:rPr>
    </w:lvl>
    <w:lvl w:ilvl="4" w:tplc="DC0E8884">
      <w:numFmt w:val="bullet"/>
      <w:lvlText w:val="•"/>
      <w:lvlJc w:val="left"/>
      <w:pPr>
        <w:ind w:left="3794" w:hanging="286"/>
      </w:pPr>
      <w:rPr>
        <w:rFonts w:hint="default"/>
        <w:lang w:val="tr-TR" w:eastAsia="tr-TR" w:bidi="tr-TR"/>
      </w:rPr>
    </w:lvl>
    <w:lvl w:ilvl="5" w:tplc="A85AF208">
      <w:numFmt w:val="bullet"/>
      <w:lvlText w:val="•"/>
      <w:lvlJc w:val="left"/>
      <w:pPr>
        <w:ind w:left="4713" w:hanging="286"/>
      </w:pPr>
      <w:rPr>
        <w:rFonts w:hint="default"/>
        <w:lang w:val="tr-TR" w:eastAsia="tr-TR" w:bidi="tr-TR"/>
      </w:rPr>
    </w:lvl>
    <w:lvl w:ilvl="6" w:tplc="CBC03FEE">
      <w:numFmt w:val="bullet"/>
      <w:lvlText w:val="•"/>
      <w:lvlJc w:val="left"/>
      <w:pPr>
        <w:ind w:left="5631" w:hanging="286"/>
      </w:pPr>
      <w:rPr>
        <w:rFonts w:hint="default"/>
        <w:lang w:val="tr-TR" w:eastAsia="tr-TR" w:bidi="tr-TR"/>
      </w:rPr>
    </w:lvl>
    <w:lvl w:ilvl="7" w:tplc="18DC0018">
      <w:numFmt w:val="bullet"/>
      <w:lvlText w:val="•"/>
      <w:lvlJc w:val="left"/>
      <w:pPr>
        <w:ind w:left="6550" w:hanging="286"/>
      </w:pPr>
      <w:rPr>
        <w:rFonts w:hint="default"/>
        <w:lang w:val="tr-TR" w:eastAsia="tr-TR" w:bidi="tr-TR"/>
      </w:rPr>
    </w:lvl>
    <w:lvl w:ilvl="8" w:tplc="F3FC975E">
      <w:numFmt w:val="bullet"/>
      <w:lvlText w:val="•"/>
      <w:lvlJc w:val="left"/>
      <w:pPr>
        <w:ind w:left="7469" w:hanging="286"/>
      </w:pPr>
      <w:rPr>
        <w:rFonts w:hint="default"/>
        <w:lang w:val="tr-TR" w:eastAsia="tr-TR" w:bidi="tr-TR"/>
      </w:rPr>
    </w:lvl>
  </w:abstractNum>
  <w:abstractNum w:abstractNumId="3">
    <w:nsid w:val="1C8E1909"/>
    <w:multiLevelType w:val="hybridMultilevel"/>
    <w:tmpl w:val="D86AFFC4"/>
    <w:lvl w:ilvl="0" w:tplc="CBCAAA6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055241E"/>
    <w:multiLevelType w:val="hybridMultilevel"/>
    <w:tmpl w:val="A17A322A"/>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438D8CC"/>
    <w:multiLevelType w:val="hybridMultilevel"/>
    <w:tmpl w:val="05F5F823"/>
    <w:lvl w:ilvl="0" w:tplc="FFFFFFFF">
      <w:start w:val="1"/>
      <w:numFmt w:val="ideographDigital"/>
      <w:lvlText w:val=""/>
      <w:lvlJc w:val="left"/>
      <w:pPr>
        <w:ind w:left="0" w:firstLine="0"/>
      </w:pPr>
      <w:rPr>
        <w:rFonts w:cs="Times New Roman"/>
      </w:rPr>
    </w:lvl>
    <w:lvl w:ilvl="1" w:tplc="FFFFFFFF">
      <w:start w:val="1"/>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
    <w:nsid w:val="2C5A2896"/>
    <w:multiLevelType w:val="hybridMultilevel"/>
    <w:tmpl w:val="6FC8C7BE"/>
    <w:lvl w:ilvl="0" w:tplc="5AFCCABC">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09567768">
      <w:numFmt w:val="bullet"/>
      <w:lvlText w:val="•"/>
      <w:lvlJc w:val="left"/>
      <w:pPr>
        <w:ind w:left="1038" w:hanging="286"/>
      </w:pPr>
      <w:rPr>
        <w:rFonts w:hint="default"/>
        <w:lang w:val="tr-TR" w:eastAsia="tr-TR" w:bidi="tr-TR"/>
      </w:rPr>
    </w:lvl>
    <w:lvl w:ilvl="2" w:tplc="2C9487E6">
      <w:numFmt w:val="bullet"/>
      <w:lvlText w:val="•"/>
      <w:lvlJc w:val="left"/>
      <w:pPr>
        <w:ind w:left="1957" w:hanging="286"/>
      </w:pPr>
      <w:rPr>
        <w:rFonts w:hint="default"/>
        <w:lang w:val="tr-TR" w:eastAsia="tr-TR" w:bidi="tr-TR"/>
      </w:rPr>
    </w:lvl>
    <w:lvl w:ilvl="3" w:tplc="11A4FF32">
      <w:numFmt w:val="bullet"/>
      <w:lvlText w:val="•"/>
      <w:lvlJc w:val="left"/>
      <w:pPr>
        <w:ind w:left="2875" w:hanging="286"/>
      </w:pPr>
      <w:rPr>
        <w:rFonts w:hint="default"/>
        <w:lang w:val="tr-TR" w:eastAsia="tr-TR" w:bidi="tr-TR"/>
      </w:rPr>
    </w:lvl>
    <w:lvl w:ilvl="4" w:tplc="C73CCC4E">
      <w:numFmt w:val="bullet"/>
      <w:lvlText w:val="•"/>
      <w:lvlJc w:val="left"/>
      <w:pPr>
        <w:ind w:left="3794" w:hanging="286"/>
      </w:pPr>
      <w:rPr>
        <w:rFonts w:hint="default"/>
        <w:lang w:val="tr-TR" w:eastAsia="tr-TR" w:bidi="tr-TR"/>
      </w:rPr>
    </w:lvl>
    <w:lvl w:ilvl="5" w:tplc="8B1C50E2">
      <w:numFmt w:val="bullet"/>
      <w:lvlText w:val="•"/>
      <w:lvlJc w:val="left"/>
      <w:pPr>
        <w:ind w:left="4713" w:hanging="286"/>
      </w:pPr>
      <w:rPr>
        <w:rFonts w:hint="default"/>
        <w:lang w:val="tr-TR" w:eastAsia="tr-TR" w:bidi="tr-TR"/>
      </w:rPr>
    </w:lvl>
    <w:lvl w:ilvl="6" w:tplc="87EE4114">
      <w:numFmt w:val="bullet"/>
      <w:lvlText w:val="•"/>
      <w:lvlJc w:val="left"/>
      <w:pPr>
        <w:ind w:left="5631" w:hanging="286"/>
      </w:pPr>
      <w:rPr>
        <w:rFonts w:hint="default"/>
        <w:lang w:val="tr-TR" w:eastAsia="tr-TR" w:bidi="tr-TR"/>
      </w:rPr>
    </w:lvl>
    <w:lvl w:ilvl="7" w:tplc="0AACA65E">
      <w:numFmt w:val="bullet"/>
      <w:lvlText w:val="•"/>
      <w:lvlJc w:val="left"/>
      <w:pPr>
        <w:ind w:left="6550" w:hanging="286"/>
      </w:pPr>
      <w:rPr>
        <w:rFonts w:hint="default"/>
        <w:lang w:val="tr-TR" w:eastAsia="tr-TR" w:bidi="tr-TR"/>
      </w:rPr>
    </w:lvl>
    <w:lvl w:ilvl="8" w:tplc="FF169866">
      <w:numFmt w:val="bullet"/>
      <w:lvlText w:val="•"/>
      <w:lvlJc w:val="left"/>
      <w:pPr>
        <w:ind w:left="7469" w:hanging="286"/>
      </w:pPr>
      <w:rPr>
        <w:rFonts w:hint="default"/>
        <w:lang w:val="tr-TR" w:eastAsia="tr-TR" w:bidi="tr-TR"/>
      </w:rPr>
    </w:lvl>
  </w:abstractNum>
  <w:abstractNum w:abstractNumId="7">
    <w:nsid w:val="2DCA48BC"/>
    <w:multiLevelType w:val="hybridMultilevel"/>
    <w:tmpl w:val="41D63DC0"/>
    <w:lvl w:ilvl="0" w:tplc="669E1C34">
      <w:start w:val="2"/>
      <w:numFmt w:val="decimal"/>
      <w:lvlText w:val="(%1)"/>
      <w:lvlJc w:val="left"/>
      <w:pPr>
        <w:ind w:left="116" w:hanging="411"/>
        <w:jc w:val="right"/>
      </w:pPr>
      <w:rPr>
        <w:rFonts w:ascii="Times New Roman" w:eastAsia="Times New Roman" w:hAnsi="Times New Roman" w:cs="Times New Roman" w:hint="default"/>
        <w:spacing w:val="-5"/>
        <w:w w:val="99"/>
        <w:sz w:val="24"/>
        <w:szCs w:val="24"/>
        <w:lang w:val="tr-TR" w:eastAsia="tr-TR" w:bidi="tr-TR"/>
      </w:rPr>
    </w:lvl>
    <w:lvl w:ilvl="1" w:tplc="8144B13E">
      <w:start w:val="2"/>
      <w:numFmt w:val="decimal"/>
      <w:lvlText w:val="(%2)"/>
      <w:lvlJc w:val="left"/>
      <w:pPr>
        <w:ind w:left="116" w:hanging="461"/>
        <w:jc w:val="left"/>
      </w:pPr>
      <w:rPr>
        <w:rFonts w:ascii="Times New Roman" w:eastAsia="Times New Roman" w:hAnsi="Times New Roman" w:cs="Times New Roman" w:hint="default"/>
        <w:spacing w:val="-8"/>
        <w:w w:val="100"/>
        <w:sz w:val="24"/>
        <w:szCs w:val="24"/>
        <w:lang w:val="tr-TR" w:eastAsia="tr-TR" w:bidi="tr-TR"/>
      </w:rPr>
    </w:lvl>
    <w:lvl w:ilvl="2" w:tplc="3DF8DD0E">
      <w:numFmt w:val="bullet"/>
      <w:lvlText w:val="•"/>
      <w:lvlJc w:val="left"/>
      <w:pPr>
        <w:ind w:left="1957" w:hanging="461"/>
      </w:pPr>
      <w:rPr>
        <w:rFonts w:hint="default"/>
        <w:lang w:val="tr-TR" w:eastAsia="tr-TR" w:bidi="tr-TR"/>
      </w:rPr>
    </w:lvl>
    <w:lvl w:ilvl="3" w:tplc="FB0C8268">
      <w:numFmt w:val="bullet"/>
      <w:lvlText w:val="•"/>
      <w:lvlJc w:val="left"/>
      <w:pPr>
        <w:ind w:left="2875" w:hanging="461"/>
      </w:pPr>
      <w:rPr>
        <w:rFonts w:hint="default"/>
        <w:lang w:val="tr-TR" w:eastAsia="tr-TR" w:bidi="tr-TR"/>
      </w:rPr>
    </w:lvl>
    <w:lvl w:ilvl="4" w:tplc="5FDA8EA0">
      <w:numFmt w:val="bullet"/>
      <w:lvlText w:val="•"/>
      <w:lvlJc w:val="left"/>
      <w:pPr>
        <w:ind w:left="3794" w:hanging="461"/>
      </w:pPr>
      <w:rPr>
        <w:rFonts w:hint="default"/>
        <w:lang w:val="tr-TR" w:eastAsia="tr-TR" w:bidi="tr-TR"/>
      </w:rPr>
    </w:lvl>
    <w:lvl w:ilvl="5" w:tplc="F424A004">
      <w:numFmt w:val="bullet"/>
      <w:lvlText w:val="•"/>
      <w:lvlJc w:val="left"/>
      <w:pPr>
        <w:ind w:left="4713" w:hanging="461"/>
      </w:pPr>
      <w:rPr>
        <w:rFonts w:hint="default"/>
        <w:lang w:val="tr-TR" w:eastAsia="tr-TR" w:bidi="tr-TR"/>
      </w:rPr>
    </w:lvl>
    <w:lvl w:ilvl="6" w:tplc="3D08E140">
      <w:numFmt w:val="bullet"/>
      <w:lvlText w:val="•"/>
      <w:lvlJc w:val="left"/>
      <w:pPr>
        <w:ind w:left="5631" w:hanging="461"/>
      </w:pPr>
      <w:rPr>
        <w:rFonts w:hint="default"/>
        <w:lang w:val="tr-TR" w:eastAsia="tr-TR" w:bidi="tr-TR"/>
      </w:rPr>
    </w:lvl>
    <w:lvl w:ilvl="7" w:tplc="E1646338">
      <w:numFmt w:val="bullet"/>
      <w:lvlText w:val="•"/>
      <w:lvlJc w:val="left"/>
      <w:pPr>
        <w:ind w:left="6550" w:hanging="461"/>
      </w:pPr>
      <w:rPr>
        <w:rFonts w:hint="default"/>
        <w:lang w:val="tr-TR" w:eastAsia="tr-TR" w:bidi="tr-TR"/>
      </w:rPr>
    </w:lvl>
    <w:lvl w:ilvl="8" w:tplc="B38C8DD4">
      <w:numFmt w:val="bullet"/>
      <w:lvlText w:val="•"/>
      <w:lvlJc w:val="left"/>
      <w:pPr>
        <w:ind w:left="7469" w:hanging="461"/>
      </w:pPr>
      <w:rPr>
        <w:rFonts w:hint="default"/>
        <w:lang w:val="tr-TR" w:eastAsia="tr-TR" w:bidi="tr-TR"/>
      </w:rPr>
    </w:lvl>
  </w:abstractNum>
  <w:abstractNum w:abstractNumId="8">
    <w:nsid w:val="2F865A40"/>
    <w:multiLevelType w:val="hybridMultilevel"/>
    <w:tmpl w:val="1504AE00"/>
    <w:lvl w:ilvl="0" w:tplc="E0BC0848">
      <w:start w:val="1"/>
      <w:numFmt w:val="lowerLetter"/>
      <w:lvlText w:val="%1)"/>
      <w:lvlJc w:val="left"/>
      <w:pPr>
        <w:ind w:left="968" w:hanging="286"/>
        <w:jc w:val="left"/>
      </w:pPr>
      <w:rPr>
        <w:rFonts w:ascii="Times New Roman" w:eastAsia="Times New Roman" w:hAnsi="Times New Roman" w:cs="Times New Roman" w:hint="default"/>
        <w:b/>
        <w:bCs/>
        <w:w w:val="100"/>
        <w:sz w:val="22"/>
        <w:szCs w:val="22"/>
        <w:lang w:val="tr-TR" w:eastAsia="tr-TR" w:bidi="tr-TR"/>
      </w:rPr>
    </w:lvl>
    <w:lvl w:ilvl="1" w:tplc="1AA24194">
      <w:numFmt w:val="bullet"/>
      <w:lvlText w:val="•"/>
      <w:lvlJc w:val="left"/>
      <w:pPr>
        <w:ind w:left="1794" w:hanging="286"/>
      </w:pPr>
      <w:rPr>
        <w:rFonts w:hint="default"/>
        <w:lang w:val="tr-TR" w:eastAsia="tr-TR" w:bidi="tr-TR"/>
      </w:rPr>
    </w:lvl>
    <w:lvl w:ilvl="2" w:tplc="505E9B62">
      <w:numFmt w:val="bullet"/>
      <w:lvlText w:val="•"/>
      <w:lvlJc w:val="left"/>
      <w:pPr>
        <w:ind w:left="2629" w:hanging="286"/>
      </w:pPr>
      <w:rPr>
        <w:rFonts w:hint="default"/>
        <w:lang w:val="tr-TR" w:eastAsia="tr-TR" w:bidi="tr-TR"/>
      </w:rPr>
    </w:lvl>
    <w:lvl w:ilvl="3" w:tplc="6B8068F6">
      <w:numFmt w:val="bullet"/>
      <w:lvlText w:val="•"/>
      <w:lvlJc w:val="left"/>
      <w:pPr>
        <w:ind w:left="3463" w:hanging="286"/>
      </w:pPr>
      <w:rPr>
        <w:rFonts w:hint="default"/>
        <w:lang w:val="tr-TR" w:eastAsia="tr-TR" w:bidi="tr-TR"/>
      </w:rPr>
    </w:lvl>
    <w:lvl w:ilvl="4" w:tplc="0CAA2C32">
      <w:numFmt w:val="bullet"/>
      <w:lvlText w:val="•"/>
      <w:lvlJc w:val="left"/>
      <w:pPr>
        <w:ind w:left="4298" w:hanging="286"/>
      </w:pPr>
      <w:rPr>
        <w:rFonts w:hint="default"/>
        <w:lang w:val="tr-TR" w:eastAsia="tr-TR" w:bidi="tr-TR"/>
      </w:rPr>
    </w:lvl>
    <w:lvl w:ilvl="5" w:tplc="0046CA08">
      <w:numFmt w:val="bullet"/>
      <w:lvlText w:val="•"/>
      <w:lvlJc w:val="left"/>
      <w:pPr>
        <w:ind w:left="5133" w:hanging="286"/>
      </w:pPr>
      <w:rPr>
        <w:rFonts w:hint="default"/>
        <w:lang w:val="tr-TR" w:eastAsia="tr-TR" w:bidi="tr-TR"/>
      </w:rPr>
    </w:lvl>
    <w:lvl w:ilvl="6" w:tplc="4C8C1666">
      <w:numFmt w:val="bullet"/>
      <w:lvlText w:val="•"/>
      <w:lvlJc w:val="left"/>
      <w:pPr>
        <w:ind w:left="5967" w:hanging="286"/>
      </w:pPr>
      <w:rPr>
        <w:rFonts w:hint="default"/>
        <w:lang w:val="tr-TR" w:eastAsia="tr-TR" w:bidi="tr-TR"/>
      </w:rPr>
    </w:lvl>
    <w:lvl w:ilvl="7" w:tplc="A67A28A8">
      <w:numFmt w:val="bullet"/>
      <w:lvlText w:val="•"/>
      <w:lvlJc w:val="left"/>
      <w:pPr>
        <w:ind w:left="6802" w:hanging="286"/>
      </w:pPr>
      <w:rPr>
        <w:rFonts w:hint="default"/>
        <w:lang w:val="tr-TR" w:eastAsia="tr-TR" w:bidi="tr-TR"/>
      </w:rPr>
    </w:lvl>
    <w:lvl w:ilvl="8" w:tplc="24926BF6">
      <w:numFmt w:val="bullet"/>
      <w:lvlText w:val="•"/>
      <w:lvlJc w:val="left"/>
      <w:pPr>
        <w:ind w:left="7637" w:hanging="286"/>
      </w:pPr>
      <w:rPr>
        <w:rFonts w:hint="default"/>
        <w:lang w:val="tr-TR" w:eastAsia="tr-TR" w:bidi="tr-TR"/>
      </w:rPr>
    </w:lvl>
  </w:abstractNum>
  <w:abstractNum w:abstractNumId="9">
    <w:nsid w:val="326F1BF0"/>
    <w:multiLevelType w:val="hybridMultilevel"/>
    <w:tmpl w:val="DED08C90"/>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A8E0A77"/>
    <w:multiLevelType w:val="hybridMultilevel"/>
    <w:tmpl w:val="638681CE"/>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DEC433D"/>
    <w:multiLevelType w:val="hybridMultilevel"/>
    <w:tmpl w:val="5EEE30F8"/>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E574C92"/>
    <w:multiLevelType w:val="hybridMultilevel"/>
    <w:tmpl w:val="94FE4DC8"/>
    <w:lvl w:ilvl="0" w:tplc="56021222">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F67CA61C">
      <w:numFmt w:val="bullet"/>
      <w:lvlText w:val="•"/>
      <w:lvlJc w:val="left"/>
      <w:pPr>
        <w:ind w:left="1038" w:hanging="286"/>
      </w:pPr>
      <w:rPr>
        <w:rFonts w:hint="default"/>
        <w:lang w:val="tr-TR" w:eastAsia="tr-TR" w:bidi="tr-TR"/>
      </w:rPr>
    </w:lvl>
    <w:lvl w:ilvl="2" w:tplc="1BFAC156">
      <w:numFmt w:val="bullet"/>
      <w:lvlText w:val="•"/>
      <w:lvlJc w:val="left"/>
      <w:pPr>
        <w:ind w:left="1957" w:hanging="286"/>
      </w:pPr>
      <w:rPr>
        <w:rFonts w:hint="default"/>
        <w:lang w:val="tr-TR" w:eastAsia="tr-TR" w:bidi="tr-TR"/>
      </w:rPr>
    </w:lvl>
    <w:lvl w:ilvl="3" w:tplc="86749072">
      <w:numFmt w:val="bullet"/>
      <w:lvlText w:val="•"/>
      <w:lvlJc w:val="left"/>
      <w:pPr>
        <w:ind w:left="2875" w:hanging="286"/>
      </w:pPr>
      <w:rPr>
        <w:rFonts w:hint="default"/>
        <w:lang w:val="tr-TR" w:eastAsia="tr-TR" w:bidi="tr-TR"/>
      </w:rPr>
    </w:lvl>
    <w:lvl w:ilvl="4" w:tplc="022215F2">
      <w:numFmt w:val="bullet"/>
      <w:lvlText w:val="•"/>
      <w:lvlJc w:val="left"/>
      <w:pPr>
        <w:ind w:left="3794" w:hanging="286"/>
      </w:pPr>
      <w:rPr>
        <w:rFonts w:hint="default"/>
        <w:lang w:val="tr-TR" w:eastAsia="tr-TR" w:bidi="tr-TR"/>
      </w:rPr>
    </w:lvl>
    <w:lvl w:ilvl="5" w:tplc="5D0E3B5A">
      <w:numFmt w:val="bullet"/>
      <w:lvlText w:val="•"/>
      <w:lvlJc w:val="left"/>
      <w:pPr>
        <w:ind w:left="4713" w:hanging="286"/>
      </w:pPr>
      <w:rPr>
        <w:rFonts w:hint="default"/>
        <w:lang w:val="tr-TR" w:eastAsia="tr-TR" w:bidi="tr-TR"/>
      </w:rPr>
    </w:lvl>
    <w:lvl w:ilvl="6" w:tplc="37261218">
      <w:numFmt w:val="bullet"/>
      <w:lvlText w:val="•"/>
      <w:lvlJc w:val="left"/>
      <w:pPr>
        <w:ind w:left="5631" w:hanging="286"/>
      </w:pPr>
      <w:rPr>
        <w:rFonts w:hint="default"/>
        <w:lang w:val="tr-TR" w:eastAsia="tr-TR" w:bidi="tr-TR"/>
      </w:rPr>
    </w:lvl>
    <w:lvl w:ilvl="7" w:tplc="7CC4FFA8">
      <w:numFmt w:val="bullet"/>
      <w:lvlText w:val="•"/>
      <w:lvlJc w:val="left"/>
      <w:pPr>
        <w:ind w:left="6550" w:hanging="286"/>
      </w:pPr>
      <w:rPr>
        <w:rFonts w:hint="default"/>
        <w:lang w:val="tr-TR" w:eastAsia="tr-TR" w:bidi="tr-TR"/>
      </w:rPr>
    </w:lvl>
    <w:lvl w:ilvl="8" w:tplc="79146D08">
      <w:numFmt w:val="bullet"/>
      <w:lvlText w:val="•"/>
      <w:lvlJc w:val="left"/>
      <w:pPr>
        <w:ind w:left="7469" w:hanging="286"/>
      </w:pPr>
      <w:rPr>
        <w:rFonts w:hint="default"/>
        <w:lang w:val="tr-TR" w:eastAsia="tr-TR" w:bidi="tr-TR"/>
      </w:rPr>
    </w:lvl>
  </w:abstractNum>
  <w:abstractNum w:abstractNumId="13">
    <w:nsid w:val="575B7E36"/>
    <w:multiLevelType w:val="hybridMultilevel"/>
    <w:tmpl w:val="BC5EF55E"/>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FE346EB"/>
    <w:multiLevelType w:val="hybridMultilevel"/>
    <w:tmpl w:val="C4D0EE88"/>
    <w:lvl w:ilvl="0" w:tplc="69E8560C">
      <w:start w:val="1"/>
      <w:numFmt w:val="lowerLetter"/>
      <w:lvlText w:val="%1)"/>
      <w:lvlJc w:val="left"/>
      <w:pPr>
        <w:ind w:left="1184" w:hanging="360"/>
        <w:jc w:val="left"/>
      </w:pPr>
      <w:rPr>
        <w:rFonts w:ascii="Times New Roman" w:eastAsia="Times New Roman" w:hAnsi="Times New Roman" w:cs="Times New Roman" w:hint="default"/>
        <w:b/>
        <w:bCs/>
        <w:spacing w:val="-20"/>
        <w:w w:val="99"/>
        <w:sz w:val="24"/>
        <w:szCs w:val="24"/>
        <w:lang w:val="tr-TR" w:eastAsia="tr-TR" w:bidi="tr-TR"/>
      </w:rPr>
    </w:lvl>
    <w:lvl w:ilvl="1" w:tplc="69A43382">
      <w:numFmt w:val="bullet"/>
      <w:lvlText w:val="•"/>
      <w:lvlJc w:val="left"/>
      <w:pPr>
        <w:ind w:left="1992" w:hanging="360"/>
      </w:pPr>
      <w:rPr>
        <w:rFonts w:hint="default"/>
        <w:lang w:val="tr-TR" w:eastAsia="tr-TR" w:bidi="tr-TR"/>
      </w:rPr>
    </w:lvl>
    <w:lvl w:ilvl="2" w:tplc="829AB7B2">
      <w:numFmt w:val="bullet"/>
      <w:lvlText w:val="•"/>
      <w:lvlJc w:val="left"/>
      <w:pPr>
        <w:ind w:left="2805" w:hanging="360"/>
      </w:pPr>
      <w:rPr>
        <w:rFonts w:hint="default"/>
        <w:lang w:val="tr-TR" w:eastAsia="tr-TR" w:bidi="tr-TR"/>
      </w:rPr>
    </w:lvl>
    <w:lvl w:ilvl="3" w:tplc="9A401B30">
      <w:numFmt w:val="bullet"/>
      <w:lvlText w:val="•"/>
      <w:lvlJc w:val="left"/>
      <w:pPr>
        <w:ind w:left="3617" w:hanging="360"/>
      </w:pPr>
      <w:rPr>
        <w:rFonts w:hint="default"/>
        <w:lang w:val="tr-TR" w:eastAsia="tr-TR" w:bidi="tr-TR"/>
      </w:rPr>
    </w:lvl>
    <w:lvl w:ilvl="4" w:tplc="847E5B38">
      <w:numFmt w:val="bullet"/>
      <w:lvlText w:val="•"/>
      <w:lvlJc w:val="left"/>
      <w:pPr>
        <w:ind w:left="4430" w:hanging="360"/>
      </w:pPr>
      <w:rPr>
        <w:rFonts w:hint="default"/>
        <w:lang w:val="tr-TR" w:eastAsia="tr-TR" w:bidi="tr-TR"/>
      </w:rPr>
    </w:lvl>
    <w:lvl w:ilvl="5" w:tplc="E0CECDDA">
      <w:numFmt w:val="bullet"/>
      <w:lvlText w:val="•"/>
      <w:lvlJc w:val="left"/>
      <w:pPr>
        <w:ind w:left="5243" w:hanging="360"/>
      </w:pPr>
      <w:rPr>
        <w:rFonts w:hint="default"/>
        <w:lang w:val="tr-TR" w:eastAsia="tr-TR" w:bidi="tr-TR"/>
      </w:rPr>
    </w:lvl>
    <w:lvl w:ilvl="6" w:tplc="9A56746E">
      <w:numFmt w:val="bullet"/>
      <w:lvlText w:val="•"/>
      <w:lvlJc w:val="left"/>
      <w:pPr>
        <w:ind w:left="6055" w:hanging="360"/>
      </w:pPr>
      <w:rPr>
        <w:rFonts w:hint="default"/>
        <w:lang w:val="tr-TR" w:eastAsia="tr-TR" w:bidi="tr-TR"/>
      </w:rPr>
    </w:lvl>
    <w:lvl w:ilvl="7" w:tplc="FD96F862">
      <w:numFmt w:val="bullet"/>
      <w:lvlText w:val="•"/>
      <w:lvlJc w:val="left"/>
      <w:pPr>
        <w:ind w:left="6868" w:hanging="360"/>
      </w:pPr>
      <w:rPr>
        <w:rFonts w:hint="default"/>
        <w:lang w:val="tr-TR" w:eastAsia="tr-TR" w:bidi="tr-TR"/>
      </w:rPr>
    </w:lvl>
    <w:lvl w:ilvl="8" w:tplc="7DD4A5B4">
      <w:numFmt w:val="bullet"/>
      <w:lvlText w:val="•"/>
      <w:lvlJc w:val="left"/>
      <w:pPr>
        <w:ind w:left="7681" w:hanging="360"/>
      </w:pPr>
      <w:rPr>
        <w:rFonts w:hint="default"/>
        <w:lang w:val="tr-TR" w:eastAsia="tr-TR" w:bidi="tr-TR"/>
      </w:rPr>
    </w:lvl>
  </w:abstractNum>
  <w:abstractNum w:abstractNumId="15">
    <w:nsid w:val="61D85B5A"/>
    <w:multiLevelType w:val="hybridMultilevel"/>
    <w:tmpl w:val="BFE0A782"/>
    <w:lvl w:ilvl="0" w:tplc="B2D66BA4">
      <w:numFmt w:val="bullet"/>
      <w:lvlText w:val="-"/>
      <w:lvlJc w:val="left"/>
      <w:pPr>
        <w:ind w:left="116" w:hanging="142"/>
      </w:pPr>
      <w:rPr>
        <w:rFonts w:ascii="Times New Roman" w:eastAsia="Times New Roman" w:hAnsi="Times New Roman" w:cs="Times New Roman" w:hint="default"/>
        <w:w w:val="100"/>
        <w:sz w:val="22"/>
        <w:szCs w:val="22"/>
        <w:lang w:val="tr-TR" w:eastAsia="tr-TR" w:bidi="tr-TR"/>
      </w:rPr>
    </w:lvl>
    <w:lvl w:ilvl="1" w:tplc="0C8CBAEE">
      <w:numFmt w:val="bullet"/>
      <w:lvlText w:val="•"/>
      <w:lvlJc w:val="left"/>
      <w:pPr>
        <w:ind w:left="1038" w:hanging="142"/>
      </w:pPr>
      <w:rPr>
        <w:rFonts w:hint="default"/>
        <w:lang w:val="tr-TR" w:eastAsia="tr-TR" w:bidi="tr-TR"/>
      </w:rPr>
    </w:lvl>
    <w:lvl w:ilvl="2" w:tplc="D6B8C866">
      <w:numFmt w:val="bullet"/>
      <w:lvlText w:val="•"/>
      <w:lvlJc w:val="left"/>
      <w:pPr>
        <w:ind w:left="1957" w:hanging="142"/>
      </w:pPr>
      <w:rPr>
        <w:rFonts w:hint="default"/>
        <w:lang w:val="tr-TR" w:eastAsia="tr-TR" w:bidi="tr-TR"/>
      </w:rPr>
    </w:lvl>
    <w:lvl w:ilvl="3" w:tplc="ADD2E310">
      <w:numFmt w:val="bullet"/>
      <w:lvlText w:val="•"/>
      <w:lvlJc w:val="left"/>
      <w:pPr>
        <w:ind w:left="2875" w:hanging="142"/>
      </w:pPr>
      <w:rPr>
        <w:rFonts w:hint="default"/>
        <w:lang w:val="tr-TR" w:eastAsia="tr-TR" w:bidi="tr-TR"/>
      </w:rPr>
    </w:lvl>
    <w:lvl w:ilvl="4" w:tplc="64F21F98">
      <w:numFmt w:val="bullet"/>
      <w:lvlText w:val="•"/>
      <w:lvlJc w:val="left"/>
      <w:pPr>
        <w:ind w:left="3794" w:hanging="142"/>
      </w:pPr>
      <w:rPr>
        <w:rFonts w:hint="default"/>
        <w:lang w:val="tr-TR" w:eastAsia="tr-TR" w:bidi="tr-TR"/>
      </w:rPr>
    </w:lvl>
    <w:lvl w:ilvl="5" w:tplc="92F40370">
      <w:numFmt w:val="bullet"/>
      <w:lvlText w:val="•"/>
      <w:lvlJc w:val="left"/>
      <w:pPr>
        <w:ind w:left="4713" w:hanging="142"/>
      </w:pPr>
      <w:rPr>
        <w:rFonts w:hint="default"/>
        <w:lang w:val="tr-TR" w:eastAsia="tr-TR" w:bidi="tr-TR"/>
      </w:rPr>
    </w:lvl>
    <w:lvl w:ilvl="6" w:tplc="621E6E9E">
      <w:numFmt w:val="bullet"/>
      <w:lvlText w:val="•"/>
      <w:lvlJc w:val="left"/>
      <w:pPr>
        <w:ind w:left="5631" w:hanging="142"/>
      </w:pPr>
      <w:rPr>
        <w:rFonts w:hint="default"/>
        <w:lang w:val="tr-TR" w:eastAsia="tr-TR" w:bidi="tr-TR"/>
      </w:rPr>
    </w:lvl>
    <w:lvl w:ilvl="7" w:tplc="2A3A7878">
      <w:numFmt w:val="bullet"/>
      <w:lvlText w:val="•"/>
      <w:lvlJc w:val="left"/>
      <w:pPr>
        <w:ind w:left="6550" w:hanging="142"/>
      </w:pPr>
      <w:rPr>
        <w:rFonts w:hint="default"/>
        <w:lang w:val="tr-TR" w:eastAsia="tr-TR" w:bidi="tr-TR"/>
      </w:rPr>
    </w:lvl>
    <w:lvl w:ilvl="8" w:tplc="F934015A">
      <w:numFmt w:val="bullet"/>
      <w:lvlText w:val="•"/>
      <w:lvlJc w:val="left"/>
      <w:pPr>
        <w:ind w:left="7469" w:hanging="142"/>
      </w:pPr>
      <w:rPr>
        <w:rFonts w:hint="default"/>
        <w:lang w:val="tr-TR" w:eastAsia="tr-TR" w:bidi="tr-TR"/>
      </w:rPr>
    </w:lvl>
  </w:abstractNum>
  <w:num w:numId="1">
    <w:abstractNumId w:val="7"/>
  </w:num>
  <w:num w:numId="2">
    <w:abstractNumId w:val="14"/>
  </w:num>
  <w:num w:numId="3">
    <w:abstractNumId w:val="1"/>
  </w:num>
  <w:num w:numId="4">
    <w:abstractNumId w:val="0"/>
  </w:num>
  <w:num w:numId="5">
    <w:abstractNumId w:val="6"/>
  </w:num>
  <w:num w:numId="6">
    <w:abstractNumId w:val="15"/>
  </w:num>
  <w:num w:numId="7">
    <w:abstractNumId w:val="8"/>
  </w:num>
  <w:num w:numId="8">
    <w:abstractNumId w:val="2"/>
  </w:num>
  <w:num w:numId="9">
    <w:abstractNumId w:val="12"/>
  </w:num>
  <w:num w:numId="10">
    <w:abstractNumId w:val="13"/>
  </w:num>
  <w:num w:numId="11">
    <w:abstractNumId w:val="10"/>
  </w:num>
  <w:num w:numId="12">
    <w:abstractNumId w:val="11"/>
  </w:num>
  <w:num w:numId="13">
    <w:abstractNumId w:val="4"/>
  </w:num>
  <w:num w:numId="14">
    <w:abstractNumId w:val="9"/>
  </w:num>
  <w:num w:numId="15">
    <w:abstractNumId w:val="3"/>
  </w:num>
  <w:num w:numId="1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271"/>
    <w:rsid w:val="00044271"/>
    <w:rsid w:val="00092565"/>
    <w:rsid w:val="00163DDC"/>
    <w:rsid w:val="003F34A9"/>
    <w:rsid w:val="00476AEC"/>
    <w:rsid w:val="004B419C"/>
    <w:rsid w:val="005F0CBF"/>
    <w:rsid w:val="008A7511"/>
    <w:rsid w:val="008F66A2"/>
    <w:rsid w:val="009D2E1C"/>
    <w:rsid w:val="00A859CD"/>
    <w:rsid w:val="00AA59FF"/>
    <w:rsid w:val="00B06EBF"/>
    <w:rsid w:val="00B6377E"/>
    <w:rsid w:val="00B705FA"/>
    <w:rsid w:val="00D24148"/>
    <w:rsid w:val="00D52DAE"/>
    <w:rsid w:val="00D73C31"/>
    <w:rsid w:val="00D902DA"/>
    <w:rsid w:val="00DC4C74"/>
    <w:rsid w:val="00F30209"/>
    <w:rsid w:val="00F527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093B7ED"/>
  <w15:docId w15:val="{58205457-D356-4EB4-AE28-B76CD812F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8F66A2"/>
    <w:pPr>
      <w:widowControl w:val="0"/>
      <w:autoSpaceDE w:val="0"/>
      <w:autoSpaceDN w:val="0"/>
      <w:spacing w:after="0" w:line="240" w:lineRule="auto"/>
      <w:ind w:left="824"/>
      <w:outlineLvl w:val="0"/>
    </w:pPr>
    <w:rPr>
      <w:rFonts w:ascii="Times New Roman" w:eastAsia="Times New Roman" w:hAnsi="Times New Roman" w:cs="Times New Roman"/>
      <w:b/>
      <w:bCs/>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4427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4271"/>
  </w:style>
  <w:style w:type="paragraph" w:styleId="Altbilgi">
    <w:name w:val="footer"/>
    <w:basedOn w:val="Normal"/>
    <w:link w:val="AltbilgiChar"/>
    <w:uiPriority w:val="99"/>
    <w:unhideWhenUsed/>
    <w:rsid w:val="000442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4271"/>
  </w:style>
  <w:style w:type="character" w:customStyle="1" w:styleId="Balk1Char">
    <w:name w:val="Başlık 1 Char"/>
    <w:basedOn w:val="VarsaylanParagrafYazTipi"/>
    <w:link w:val="Balk1"/>
    <w:uiPriority w:val="1"/>
    <w:rsid w:val="008F66A2"/>
    <w:rPr>
      <w:rFonts w:ascii="Times New Roman" w:eastAsia="Times New Roman" w:hAnsi="Times New Roman" w:cs="Times New Roman"/>
      <w:b/>
      <w:bCs/>
      <w:sz w:val="24"/>
      <w:szCs w:val="24"/>
      <w:lang w:eastAsia="tr-TR" w:bidi="tr-TR"/>
    </w:rPr>
  </w:style>
  <w:style w:type="paragraph" w:styleId="GvdeMetni">
    <w:name w:val="Body Text"/>
    <w:basedOn w:val="Normal"/>
    <w:link w:val="GvdeMetniChar"/>
    <w:uiPriority w:val="1"/>
    <w:qFormat/>
    <w:rsid w:val="008F66A2"/>
    <w:pPr>
      <w:widowControl w:val="0"/>
      <w:autoSpaceDE w:val="0"/>
      <w:autoSpaceDN w:val="0"/>
      <w:spacing w:after="0" w:line="240" w:lineRule="auto"/>
      <w:ind w:left="116"/>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8F66A2"/>
    <w:rPr>
      <w:rFonts w:ascii="Times New Roman" w:eastAsia="Times New Roman" w:hAnsi="Times New Roman" w:cs="Times New Roman"/>
      <w:sz w:val="24"/>
      <w:szCs w:val="24"/>
      <w:lang w:eastAsia="tr-TR" w:bidi="tr-TR"/>
    </w:rPr>
  </w:style>
  <w:style w:type="paragraph" w:styleId="ListeParagraf">
    <w:name w:val="List Paragraph"/>
    <w:basedOn w:val="Normal"/>
    <w:uiPriority w:val="1"/>
    <w:qFormat/>
    <w:rsid w:val="008F66A2"/>
    <w:pPr>
      <w:widowControl w:val="0"/>
      <w:autoSpaceDE w:val="0"/>
      <w:autoSpaceDN w:val="0"/>
      <w:spacing w:after="0" w:line="240" w:lineRule="auto"/>
      <w:ind w:left="116" w:right="117" w:firstLine="708"/>
      <w:jc w:val="both"/>
    </w:pPr>
    <w:rPr>
      <w:rFonts w:ascii="Times New Roman" w:eastAsia="Times New Roman" w:hAnsi="Times New Roman" w:cs="Times New Roman"/>
      <w:lang w:eastAsia="tr-TR" w:bidi="tr-TR"/>
    </w:rPr>
  </w:style>
  <w:style w:type="paragraph" w:customStyle="1" w:styleId="ortabalkbold">
    <w:name w:val="ortabalkbold"/>
    <w:basedOn w:val="Normal"/>
    <w:rsid w:val="004B419C"/>
    <w:pPr>
      <w:spacing w:before="100" w:beforeAutospacing="1" w:after="100" w:afterAutospacing="1" w:line="240" w:lineRule="auto"/>
    </w:pPr>
    <w:rPr>
      <w:rFonts w:ascii="Times New Roman" w:hAnsi="Times New Roman" w:cs="Times New Roman"/>
      <w:sz w:val="24"/>
      <w:szCs w:val="24"/>
      <w:lang w:eastAsia="tr-TR"/>
    </w:rPr>
  </w:style>
  <w:style w:type="paragraph" w:customStyle="1" w:styleId="Default">
    <w:name w:val="Default"/>
    <w:rsid w:val="009D2E1C"/>
    <w:pPr>
      <w:widowControl w:val="0"/>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73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06037-B507-42AD-81DD-3114FB2C8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1081</Words>
  <Characters>6164</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DOGAN CELEBI</dc:creator>
  <cp:lastModifiedBy>quadro</cp:lastModifiedBy>
  <cp:revision>3</cp:revision>
  <dcterms:created xsi:type="dcterms:W3CDTF">2019-02-08T13:47:00Z</dcterms:created>
  <dcterms:modified xsi:type="dcterms:W3CDTF">2019-03-01T11:49:00Z</dcterms:modified>
</cp:coreProperties>
</file>